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0000" w14:textId="77777777" w:rsidR="00E84BC7" w:rsidRDefault="00E84BC7" w:rsidP="00C86026">
      <w:pPr>
        <w:pStyle w:val="xmsonormal"/>
        <w:shd w:val="clear" w:color="auto" w:fill="FFFFFF"/>
        <w:spacing w:before="0" w:beforeAutospacing="0" w:after="0" w:afterAutospacing="0"/>
        <w:ind w:left="720"/>
        <w:rPr>
          <w:rFonts w:ascii="Tahoma" w:hAnsi="Tahoma" w:cs="Tahoma"/>
          <w:color w:val="201F1E"/>
          <w:sz w:val="22"/>
          <w:szCs w:val="22"/>
          <w:bdr w:val="none" w:sz="0" w:space="0" w:color="auto" w:frame="1"/>
        </w:rPr>
      </w:pPr>
    </w:p>
    <w:p w14:paraId="136EFAC5" w14:textId="77777777" w:rsidR="00E84BC7" w:rsidRDefault="00E84BC7" w:rsidP="00C86026">
      <w:pPr>
        <w:pStyle w:val="xmsonormal"/>
        <w:shd w:val="clear" w:color="auto" w:fill="FFFFFF"/>
        <w:spacing w:before="0" w:beforeAutospacing="0" w:after="0" w:afterAutospacing="0"/>
        <w:ind w:left="720"/>
        <w:rPr>
          <w:rFonts w:ascii="Tahoma" w:hAnsi="Tahoma" w:cs="Tahoma"/>
          <w:color w:val="201F1E"/>
          <w:sz w:val="22"/>
          <w:szCs w:val="22"/>
          <w:bdr w:val="none" w:sz="0" w:space="0" w:color="auto" w:frame="1"/>
        </w:rPr>
      </w:pPr>
    </w:p>
    <w:p w14:paraId="785B0AF4" w14:textId="77777777" w:rsidR="00E84BC7" w:rsidRDefault="00E84BC7" w:rsidP="00C86026">
      <w:pPr>
        <w:pStyle w:val="xmsonormal"/>
        <w:shd w:val="clear" w:color="auto" w:fill="FFFFFF"/>
        <w:spacing w:before="0" w:beforeAutospacing="0" w:after="0" w:afterAutospacing="0"/>
        <w:ind w:left="720"/>
        <w:rPr>
          <w:rFonts w:ascii="Tahoma" w:hAnsi="Tahoma" w:cs="Tahoma"/>
          <w:color w:val="201F1E"/>
          <w:sz w:val="22"/>
          <w:szCs w:val="22"/>
          <w:bdr w:val="none" w:sz="0" w:space="0" w:color="auto" w:frame="1"/>
        </w:rPr>
      </w:pPr>
    </w:p>
    <w:p w14:paraId="5ADFD2C2" w14:textId="2397245F" w:rsidR="00C86026" w:rsidRDefault="00C86026" w:rsidP="00C86026">
      <w:pPr>
        <w:pStyle w:val="xmsonormal"/>
        <w:shd w:val="clear" w:color="auto" w:fill="FFFFFF"/>
        <w:spacing w:before="0" w:beforeAutospacing="0" w:after="0" w:afterAutospacing="0"/>
        <w:ind w:left="720"/>
        <w:rPr>
          <w:rFonts w:ascii="Tahoma" w:hAnsi="Tahoma" w:cs="Tahoma"/>
          <w:color w:val="201F1E"/>
          <w:sz w:val="22"/>
          <w:szCs w:val="22"/>
          <w:bdr w:val="none" w:sz="0" w:space="0" w:color="auto" w:frame="1"/>
        </w:rPr>
      </w:pPr>
      <w:r>
        <w:rPr>
          <w:rFonts w:ascii="Tahoma" w:hAnsi="Tahoma" w:cs="Tahoma"/>
          <w:color w:val="201F1E"/>
          <w:sz w:val="22"/>
          <w:szCs w:val="22"/>
          <w:bdr w:val="none" w:sz="0" w:space="0" w:color="auto" w:frame="1"/>
        </w:rPr>
        <w:t xml:space="preserve">Dear Students, Parents and Carers - </w:t>
      </w:r>
    </w:p>
    <w:p w14:paraId="7CC79D8E" w14:textId="77777777" w:rsidR="00C86026" w:rsidRDefault="00C86026" w:rsidP="00C86026">
      <w:pPr>
        <w:pStyle w:val="xmsonormal"/>
        <w:shd w:val="clear" w:color="auto" w:fill="FFFFFF"/>
        <w:spacing w:before="0" w:beforeAutospacing="0" w:after="0" w:afterAutospacing="0"/>
        <w:ind w:left="720"/>
        <w:rPr>
          <w:rFonts w:ascii="Tahoma" w:hAnsi="Tahoma" w:cs="Tahoma"/>
          <w:color w:val="201F1E"/>
          <w:sz w:val="22"/>
          <w:szCs w:val="22"/>
          <w:bdr w:val="none" w:sz="0" w:space="0" w:color="auto" w:frame="1"/>
        </w:rPr>
      </w:pPr>
    </w:p>
    <w:p w14:paraId="512F925B" w14:textId="57A55556" w:rsidR="00C86026" w:rsidRDefault="00C86026" w:rsidP="00C86026">
      <w:pPr>
        <w:pStyle w:val="xmsonormal"/>
        <w:shd w:val="clear" w:color="auto" w:fill="FFFFFF"/>
        <w:spacing w:before="0" w:beforeAutospacing="0" w:after="0" w:afterAutospacing="0"/>
        <w:ind w:left="720"/>
        <w:rPr>
          <w:rFonts w:ascii="Calibri" w:hAnsi="Calibri" w:cs="Calibri"/>
          <w:color w:val="201F1E"/>
          <w:sz w:val="22"/>
          <w:szCs w:val="22"/>
        </w:rPr>
      </w:pPr>
      <w:r>
        <w:rPr>
          <w:rFonts w:ascii="Tahoma" w:hAnsi="Tahoma" w:cs="Tahoma"/>
          <w:color w:val="201F1E"/>
          <w:sz w:val="22"/>
          <w:szCs w:val="22"/>
          <w:bdr w:val="none" w:sz="0" w:space="0" w:color="auto" w:frame="1"/>
        </w:rPr>
        <w:t>As the start of the new academic year approaches, we want to make sure that your child has the necessary equipment in school. Therefore, we would appreciate it if you could check that your child has the following basic equipment:</w:t>
      </w:r>
    </w:p>
    <w:p w14:paraId="290E7E0F" w14:textId="77777777" w:rsidR="00C86026" w:rsidRDefault="00C86026" w:rsidP="00C86026">
      <w:pPr>
        <w:pStyle w:val="xmsonormal"/>
        <w:shd w:val="clear" w:color="auto" w:fill="FFFFFF"/>
        <w:spacing w:before="0" w:beforeAutospacing="0" w:after="0" w:afterAutospacing="0"/>
        <w:ind w:left="720"/>
        <w:rPr>
          <w:rFonts w:ascii="Calibri" w:hAnsi="Calibri" w:cs="Calibri"/>
          <w:color w:val="201F1E"/>
          <w:sz w:val="22"/>
          <w:szCs w:val="22"/>
        </w:rPr>
      </w:pPr>
      <w:r>
        <w:rPr>
          <w:rFonts w:ascii="Tahoma" w:hAnsi="Tahoma" w:cs="Tahoma"/>
          <w:color w:val="201F1E"/>
          <w:sz w:val="22"/>
          <w:szCs w:val="22"/>
          <w:bdr w:val="none" w:sz="0" w:space="0" w:color="auto" w:frame="1"/>
        </w:rPr>
        <w:t> </w:t>
      </w:r>
    </w:p>
    <w:p w14:paraId="2C06C67D"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Pen, spare pen</w:t>
      </w:r>
    </w:p>
    <w:p w14:paraId="1AF9765D"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Pencil, spare pencil</w:t>
      </w:r>
    </w:p>
    <w:p w14:paraId="6F3E962A"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Pencil sharpener</w:t>
      </w:r>
    </w:p>
    <w:p w14:paraId="4F13B4EE"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Ruler</w:t>
      </w:r>
    </w:p>
    <w:p w14:paraId="4210E90D"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Rubber</w:t>
      </w:r>
    </w:p>
    <w:p w14:paraId="1DC9625B"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Green Pen</w:t>
      </w:r>
    </w:p>
    <w:p w14:paraId="51CEED3D"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Scientific calculator</w:t>
      </w:r>
    </w:p>
    <w:p w14:paraId="0A700F23" w14:textId="77777777" w:rsidR="00C86026" w:rsidRDefault="00C86026" w:rsidP="00C86026">
      <w:pPr>
        <w:pStyle w:val="xmsonormal"/>
        <w:shd w:val="clear" w:color="auto" w:fill="FFFFFF"/>
        <w:spacing w:before="0" w:beforeAutospacing="0" w:after="0" w:afterAutospacing="0"/>
        <w:ind w:left="1440"/>
        <w:rPr>
          <w:rFonts w:ascii="Calibri" w:hAnsi="Calibri" w:cs="Calibri"/>
          <w:color w:val="201F1E"/>
          <w:sz w:val="22"/>
          <w:szCs w:val="22"/>
        </w:rPr>
      </w:pPr>
      <w:r>
        <w:rPr>
          <w:rFonts w:ascii="Tahoma" w:hAnsi="Tahoma" w:cs="Tahoma"/>
          <w:color w:val="201F1E"/>
          <w:sz w:val="22"/>
          <w:szCs w:val="22"/>
          <w:bdr w:val="none" w:sz="0" w:space="0" w:color="auto" w:frame="1"/>
        </w:rPr>
        <w:t>(available from shops or the school office – Casio Scientific fx-83GTX)</w:t>
      </w:r>
    </w:p>
    <w:p w14:paraId="08015A41"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Scissors</w:t>
      </w:r>
    </w:p>
    <w:p w14:paraId="36F02D5B"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Glue stick</w:t>
      </w:r>
    </w:p>
    <w:p w14:paraId="3708C94F"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Highlighter(s)</w:t>
      </w:r>
    </w:p>
    <w:p w14:paraId="671FBFF4" w14:textId="77777777" w:rsidR="00C86026" w:rsidRDefault="00C86026" w:rsidP="00C86026">
      <w:pPr>
        <w:pStyle w:val="xmsonormal"/>
        <w:shd w:val="clear" w:color="auto" w:fill="FFFFFF"/>
        <w:spacing w:before="0" w:beforeAutospacing="0" w:after="0" w:afterAutospacing="0"/>
        <w:ind w:left="144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Tahoma" w:hAnsi="Tahoma" w:cs="Tahoma"/>
          <w:color w:val="201F1E"/>
          <w:sz w:val="22"/>
          <w:szCs w:val="22"/>
          <w:bdr w:val="none" w:sz="0" w:space="0" w:color="auto" w:frame="1"/>
        </w:rPr>
        <w:t>Coloured pencils</w:t>
      </w:r>
    </w:p>
    <w:p w14:paraId="4813CED4" w14:textId="77777777" w:rsidR="00C86026" w:rsidRDefault="00C86026" w:rsidP="00C86026">
      <w:pPr>
        <w:pStyle w:val="xmsonormal"/>
        <w:shd w:val="clear" w:color="auto" w:fill="FFFFFF"/>
        <w:spacing w:before="0" w:beforeAutospacing="0" w:after="0" w:afterAutospacing="0"/>
        <w:ind w:left="1440"/>
        <w:rPr>
          <w:rFonts w:ascii="Calibri" w:hAnsi="Calibri" w:cs="Calibri"/>
          <w:color w:val="201F1E"/>
          <w:sz w:val="22"/>
          <w:szCs w:val="22"/>
        </w:rPr>
      </w:pPr>
      <w:r>
        <w:rPr>
          <w:rFonts w:ascii="Tahoma" w:hAnsi="Tahoma" w:cs="Tahoma"/>
          <w:color w:val="201F1E"/>
          <w:sz w:val="22"/>
          <w:szCs w:val="22"/>
          <w:bdr w:val="none" w:sz="0" w:space="0" w:color="auto" w:frame="1"/>
        </w:rPr>
        <w:t> </w:t>
      </w:r>
    </w:p>
    <w:p w14:paraId="3AF27707" w14:textId="77777777" w:rsidR="00C86026" w:rsidRDefault="00C86026" w:rsidP="00C86026">
      <w:pPr>
        <w:pStyle w:val="xmsonormal"/>
        <w:shd w:val="clear" w:color="auto" w:fill="FFFFFF"/>
        <w:spacing w:before="0" w:beforeAutospacing="0" w:after="0" w:afterAutospacing="0"/>
        <w:ind w:left="720"/>
        <w:rPr>
          <w:rFonts w:ascii="Calibri" w:hAnsi="Calibri" w:cs="Calibri"/>
          <w:color w:val="201F1E"/>
          <w:sz w:val="22"/>
          <w:szCs w:val="22"/>
        </w:rPr>
      </w:pPr>
      <w:r>
        <w:rPr>
          <w:rFonts w:ascii="Tahoma" w:hAnsi="Tahoma" w:cs="Tahoma"/>
          <w:color w:val="201F1E"/>
          <w:sz w:val="22"/>
          <w:szCs w:val="22"/>
          <w:bdr w:val="none" w:sz="0" w:space="0" w:color="auto" w:frame="1"/>
        </w:rPr>
        <w:t> </w:t>
      </w:r>
    </w:p>
    <w:p w14:paraId="147492EC" w14:textId="150EEB93" w:rsidR="00C86026" w:rsidRDefault="00C86026" w:rsidP="00C86026">
      <w:pPr>
        <w:pStyle w:val="xmsonormal"/>
        <w:shd w:val="clear" w:color="auto" w:fill="FFFFFF"/>
        <w:spacing w:before="0" w:beforeAutospacing="0" w:after="0" w:afterAutospacing="0"/>
        <w:rPr>
          <w:rFonts w:ascii="Tahoma" w:hAnsi="Tahoma" w:cs="Tahoma"/>
          <w:color w:val="201F1E"/>
          <w:sz w:val="22"/>
          <w:szCs w:val="22"/>
          <w:bdr w:val="none" w:sz="0" w:space="0" w:color="auto" w:frame="1"/>
        </w:rPr>
      </w:pPr>
      <w:r>
        <w:rPr>
          <w:rFonts w:ascii="Tahoma" w:hAnsi="Tahoma" w:cs="Tahoma"/>
          <w:color w:val="201F1E"/>
          <w:sz w:val="22"/>
          <w:szCs w:val="22"/>
          <w:bdr w:val="none" w:sz="0" w:space="0" w:color="auto" w:frame="1"/>
        </w:rPr>
        <w:t>Form tutors will be checking equipment during registration.</w:t>
      </w:r>
    </w:p>
    <w:p w14:paraId="7870269D" w14:textId="0186486E" w:rsidR="00C86026" w:rsidRDefault="00C86026" w:rsidP="00C86026">
      <w:pPr>
        <w:pStyle w:val="xmsonormal"/>
        <w:shd w:val="clear" w:color="auto" w:fill="FFFFFF"/>
        <w:spacing w:before="0" w:beforeAutospacing="0" w:after="0" w:afterAutospacing="0"/>
        <w:rPr>
          <w:rFonts w:ascii="Tahoma" w:hAnsi="Tahoma" w:cs="Tahoma"/>
          <w:color w:val="201F1E"/>
          <w:sz w:val="22"/>
          <w:szCs w:val="22"/>
          <w:bdr w:val="none" w:sz="0" w:space="0" w:color="auto" w:frame="1"/>
        </w:rPr>
      </w:pPr>
    </w:p>
    <w:p w14:paraId="17954CF3" w14:textId="38A61728" w:rsidR="00C86026" w:rsidRDefault="00C86026" w:rsidP="00C86026">
      <w:pPr>
        <w:pStyle w:val="xmsonormal"/>
        <w:shd w:val="clear" w:color="auto" w:fill="FFFFFF"/>
        <w:spacing w:before="0" w:beforeAutospacing="0" w:after="0" w:afterAutospacing="0"/>
        <w:rPr>
          <w:rFonts w:ascii="Tahoma" w:hAnsi="Tahoma" w:cs="Tahoma"/>
          <w:color w:val="201F1E"/>
          <w:sz w:val="22"/>
          <w:szCs w:val="22"/>
          <w:bdr w:val="none" w:sz="0" w:space="0" w:color="auto" w:frame="1"/>
        </w:rPr>
      </w:pPr>
      <w:r>
        <w:rPr>
          <w:rFonts w:ascii="Tahoma" w:hAnsi="Tahoma" w:cs="Tahoma"/>
          <w:color w:val="201F1E"/>
          <w:sz w:val="22"/>
          <w:szCs w:val="22"/>
          <w:bdr w:val="none" w:sz="0" w:space="0" w:color="auto" w:frame="1"/>
        </w:rPr>
        <w:t xml:space="preserve">Any questions or concerns, please be in touch with he main school office (0161740-7248) or by email to </w:t>
      </w:r>
      <w:hyperlink r:id="rId4" w:history="1">
        <w:r w:rsidRPr="002C2073">
          <w:rPr>
            <w:rStyle w:val="Hyperlink"/>
            <w:rFonts w:ascii="Tahoma" w:hAnsi="Tahoma" w:cs="Tahoma"/>
            <w:sz w:val="22"/>
            <w:szCs w:val="22"/>
            <w:bdr w:val="none" w:sz="0" w:space="0" w:color="auto" w:frame="1"/>
          </w:rPr>
          <w:t>admin@kdhigh.co.uk</w:t>
        </w:r>
      </w:hyperlink>
    </w:p>
    <w:p w14:paraId="316D3F94" w14:textId="56D3292E" w:rsidR="00C86026" w:rsidRDefault="00C86026" w:rsidP="00C86026">
      <w:pPr>
        <w:pStyle w:val="xmsonormal"/>
        <w:shd w:val="clear" w:color="auto" w:fill="FFFFFF"/>
        <w:spacing w:before="0" w:beforeAutospacing="0" w:after="0" w:afterAutospacing="0"/>
        <w:rPr>
          <w:rFonts w:ascii="Tahoma" w:hAnsi="Tahoma" w:cs="Tahoma"/>
          <w:color w:val="201F1E"/>
          <w:sz w:val="22"/>
          <w:szCs w:val="22"/>
          <w:bdr w:val="none" w:sz="0" w:space="0" w:color="auto" w:frame="1"/>
        </w:rPr>
      </w:pPr>
    </w:p>
    <w:p w14:paraId="7DDFA6C5" w14:textId="2369E049" w:rsidR="00C86026" w:rsidRDefault="00C86026" w:rsidP="00C86026">
      <w:pPr>
        <w:pStyle w:val="xmsonormal"/>
        <w:shd w:val="clear" w:color="auto" w:fill="FFFFFF"/>
        <w:spacing w:before="0" w:beforeAutospacing="0" w:after="0" w:afterAutospacing="0"/>
        <w:rPr>
          <w:rFonts w:ascii="Tahoma" w:hAnsi="Tahoma" w:cs="Tahoma"/>
          <w:color w:val="201F1E"/>
          <w:sz w:val="22"/>
          <w:szCs w:val="22"/>
          <w:bdr w:val="none" w:sz="0" w:space="0" w:color="auto" w:frame="1"/>
        </w:rPr>
      </w:pPr>
      <w:r>
        <w:rPr>
          <w:rFonts w:ascii="Tahoma" w:hAnsi="Tahoma" w:cs="Tahoma"/>
          <w:color w:val="201F1E"/>
          <w:sz w:val="22"/>
          <w:szCs w:val="22"/>
          <w:bdr w:val="none" w:sz="0" w:space="0" w:color="auto" w:frame="1"/>
        </w:rPr>
        <w:t>Kind regards –</w:t>
      </w:r>
    </w:p>
    <w:p w14:paraId="224E2573" w14:textId="2FCE183A" w:rsidR="00C86026" w:rsidRDefault="00C86026" w:rsidP="00C86026">
      <w:pPr>
        <w:pStyle w:val="xmsonormal"/>
        <w:shd w:val="clear" w:color="auto" w:fill="FFFFFF"/>
        <w:spacing w:before="0" w:beforeAutospacing="0" w:after="0" w:afterAutospacing="0"/>
        <w:rPr>
          <w:rFonts w:ascii="Tahoma" w:hAnsi="Tahoma" w:cs="Tahoma"/>
          <w:color w:val="201F1E"/>
          <w:sz w:val="22"/>
          <w:szCs w:val="22"/>
          <w:bdr w:val="none" w:sz="0" w:space="0" w:color="auto" w:frame="1"/>
        </w:rPr>
      </w:pPr>
    </w:p>
    <w:p w14:paraId="10843C65" w14:textId="3C0DA191" w:rsidR="00C86026" w:rsidRDefault="00C86026" w:rsidP="00C86026">
      <w:pPr>
        <w:pStyle w:val="xmsonormal"/>
        <w:shd w:val="clear" w:color="auto" w:fill="FFFFFF"/>
        <w:spacing w:before="0" w:beforeAutospacing="0" w:after="0" w:afterAutospacing="0"/>
        <w:rPr>
          <w:rFonts w:ascii="Tahoma" w:hAnsi="Tahoma" w:cs="Tahoma"/>
          <w:color w:val="201F1E"/>
          <w:sz w:val="22"/>
          <w:szCs w:val="22"/>
          <w:bdr w:val="none" w:sz="0" w:space="0" w:color="auto" w:frame="1"/>
        </w:rPr>
      </w:pPr>
    </w:p>
    <w:p w14:paraId="71FC1E53" w14:textId="70245082" w:rsidR="00C86026" w:rsidRDefault="00C86026" w:rsidP="00C86026">
      <w:pPr>
        <w:pStyle w:val="xmsonormal"/>
        <w:shd w:val="clear" w:color="auto" w:fill="FFFFFF"/>
        <w:spacing w:before="0" w:beforeAutospacing="0" w:after="0" w:afterAutospacing="0"/>
        <w:rPr>
          <w:rFonts w:ascii="Tahoma" w:hAnsi="Tahoma" w:cs="Tahoma"/>
          <w:color w:val="201F1E"/>
          <w:sz w:val="22"/>
          <w:szCs w:val="22"/>
          <w:bdr w:val="none" w:sz="0" w:space="0" w:color="auto" w:frame="1"/>
        </w:rPr>
      </w:pPr>
    </w:p>
    <w:p w14:paraId="3C317CE5" w14:textId="6E91553D" w:rsidR="00C86026" w:rsidRDefault="00C86026" w:rsidP="00C86026">
      <w:pPr>
        <w:pStyle w:val="xmsonormal"/>
        <w:shd w:val="clear" w:color="auto" w:fill="FFFFFF"/>
        <w:spacing w:before="0" w:beforeAutospacing="0" w:after="0" w:afterAutospacing="0"/>
        <w:rPr>
          <w:rFonts w:ascii="Tahoma" w:hAnsi="Tahoma" w:cs="Tahoma"/>
          <w:color w:val="201F1E"/>
          <w:sz w:val="22"/>
          <w:szCs w:val="22"/>
          <w:bdr w:val="none" w:sz="0" w:space="0" w:color="auto" w:frame="1"/>
        </w:rPr>
      </w:pPr>
      <w:proofErr w:type="spellStart"/>
      <w:proofErr w:type="gramStart"/>
      <w:r>
        <w:rPr>
          <w:rFonts w:ascii="Tahoma" w:hAnsi="Tahoma" w:cs="Tahoma"/>
          <w:color w:val="201F1E"/>
          <w:sz w:val="22"/>
          <w:szCs w:val="22"/>
          <w:bdr w:val="none" w:sz="0" w:space="0" w:color="auto" w:frame="1"/>
        </w:rPr>
        <w:t>Mr.Basger</w:t>
      </w:r>
      <w:proofErr w:type="spellEnd"/>
      <w:proofErr w:type="gramEnd"/>
    </w:p>
    <w:p w14:paraId="587FF613" w14:textId="359E41D5" w:rsidR="00C86026" w:rsidRPr="00C86026" w:rsidRDefault="00C86026" w:rsidP="00C86026">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201F1E"/>
          <w:sz w:val="22"/>
          <w:szCs w:val="22"/>
          <w:bdr w:val="none" w:sz="0" w:space="0" w:color="auto" w:frame="1"/>
        </w:rPr>
        <w:t>Dept Head</w:t>
      </w:r>
    </w:p>
    <w:p w14:paraId="0052F184" w14:textId="77777777" w:rsidR="00C86026" w:rsidRDefault="00C86026"/>
    <w:sectPr w:rsidR="00C86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026"/>
    <w:rsid w:val="00AD6FA2"/>
    <w:rsid w:val="00C86026"/>
    <w:rsid w:val="00E84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B92C"/>
  <w15:chartTrackingRefBased/>
  <w15:docId w15:val="{E95F5102-2950-4C61-B6EA-542D9052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860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86026"/>
    <w:rPr>
      <w:color w:val="0563C1" w:themeColor="hyperlink"/>
      <w:u w:val="single"/>
    </w:rPr>
  </w:style>
  <w:style w:type="character" w:styleId="UnresolvedMention">
    <w:name w:val="Unresolved Mention"/>
    <w:basedOn w:val="DefaultParagraphFont"/>
    <w:uiPriority w:val="99"/>
    <w:semiHidden/>
    <w:unhideWhenUsed/>
    <w:rsid w:val="00C8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4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kd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Leventhall-Airley</dc:creator>
  <cp:keywords/>
  <dc:description/>
  <cp:lastModifiedBy>Gideon Leventhall-Airley</cp:lastModifiedBy>
  <cp:revision>2</cp:revision>
  <dcterms:created xsi:type="dcterms:W3CDTF">2020-07-25T13:51:00Z</dcterms:created>
  <dcterms:modified xsi:type="dcterms:W3CDTF">2020-07-25T13:58:00Z</dcterms:modified>
</cp:coreProperties>
</file>