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59" w:rsidRPr="00942930" w:rsidRDefault="00DA4F59" w:rsidP="00DA4F59">
      <w:pPr>
        <w:spacing w:after="0" w:line="240" w:lineRule="auto"/>
        <w:rPr>
          <w:rFonts w:ascii="Arial Narrow" w:eastAsia="Times New Roman" w:hAnsi="Arial Narrow" w:cs="Times New Roman"/>
          <w:b/>
          <w:bCs/>
          <w:sz w:val="24"/>
          <w:szCs w:val="24"/>
        </w:rPr>
      </w:pPr>
      <w:r w:rsidRPr="00942930">
        <w:rPr>
          <w:rFonts w:ascii="Arial Narrow" w:eastAsia="Times New Roman" w:hAnsi="Arial Narrow" w:cs="Times New Roman"/>
          <w:b/>
          <w:bCs/>
          <w:sz w:val="24"/>
          <w:szCs w:val="24"/>
        </w:rPr>
        <w:t>SPECIAL EDUCATIONAL NEEDS POLICY</w:t>
      </w:r>
    </w:p>
    <w:p w:rsidR="00DA4F59" w:rsidRDefault="00DA4F59" w:rsidP="00DA4F59">
      <w:pPr>
        <w:pStyle w:val="Default"/>
        <w:rPr>
          <w:b/>
          <w:bCs/>
          <w:sz w:val="28"/>
          <w:szCs w:val="28"/>
        </w:rPr>
      </w:pPr>
    </w:p>
    <w:p w:rsidR="00DA4F59" w:rsidRDefault="00DA4F59" w:rsidP="00DA4F59">
      <w:pPr>
        <w:pStyle w:val="Default"/>
        <w:rPr>
          <w:sz w:val="28"/>
          <w:szCs w:val="28"/>
        </w:rPr>
      </w:pPr>
      <w:r>
        <w:rPr>
          <w:b/>
          <w:bCs/>
          <w:sz w:val="28"/>
          <w:szCs w:val="28"/>
        </w:rPr>
        <w:t xml:space="preserve"> </w:t>
      </w:r>
    </w:p>
    <w:p w:rsidR="00DA4F59" w:rsidRDefault="00DA4F59" w:rsidP="00DA4F59">
      <w:pPr>
        <w:pStyle w:val="Default"/>
        <w:rPr>
          <w:sz w:val="23"/>
          <w:szCs w:val="23"/>
        </w:rPr>
      </w:pPr>
      <w:r>
        <w:rPr>
          <w:sz w:val="23"/>
          <w:szCs w:val="23"/>
        </w:rPr>
        <w:t xml:space="preserve">The King David High School is an inclusive mainstream school, which encourages all students to ‘BE THE BEST YOU CAN BE’ and ‘Do the best you can’, regardless of any special educational need and/or disability. </w:t>
      </w:r>
    </w:p>
    <w:p w:rsidR="00DA4F59" w:rsidRDefault="00DA4F59" w:rsidP="00DA4F59">
      <w:pPr>
        <w:pStyle w:val="Default"/>
        <w:rPr>
          <w:sz w:val="23"/>
          <w:szCs w:val="23"/>
        </w:rPr>
      </w:pPr>
      <w:r>
        <w:rPr>
          <w:sz w:val="23"/>
          <w:szCs w:val="23"/>
        </w:rPr>
        <w:t>Our SEN</w:t>
      </w:r>
      <w:r w:rsidR="005741F7">
        <w:rPr>
          <w:sz w:val="23"/>
          <w:szCs w:val="23"/>
        </w:rPr>
        <w:t>D</w:t>
      </w:r>
      <w:r>
        <w:rPr>
          <w:sz w:val="23"/>
          <w:szCs w:val="23"/>
        </w:rPr>
        <w:t xml:space="preserve"> policy and information report aims to: </w:t>
      </w:r>
    </w:p>
    <w:p w:rsidR="00DA4F59" w:rsidRDefault="00DA4F59" w:rsidP="00DA4F59">
      <w:pPr>
        <w:pStyle w:val="Default"/>
        <w:rPr>
          <w:sz w:val="23"/>
          <w:szCs w:val="23"/>
        </w:rPr>
      </w:pPr>
      <w:r>
        <w:rPr>
          <w:sz w:val="23"/>
          <w:szCs w:val="23"/>
        </w:rPr>
        <w:t>--Set out how our school will support and make provision for pupils with special educational needs (SEN</w:t>
      </w:r>
      <w:r w:rsidR="005741F7">
        <w:rPr>
          <w:sz w:val="23"/>
          <w:szCs w:val="23"/>
        </w:rPr>
        <w:t>D</w:t>
      </w:r>
      <w:r>
        <w:rPr>
          <w:sz w:val="23"/>
          <w:szCs w:val="23"/>
        </w:rPr>
        <w:t xml:space="preserve">) </w:t>
      </w:r>
    </w:p>
    <w:p w:rsidR="00DA4F59" w:rsidRDefault="00DA4F59" w:rsidP="00DA4F59">
      <w:pPr>
        <w:pStyle w:val="Default"/>
        <w:rPr>
          <w:sz w:val="23"/>
          <w:szCs w:val="23"/>
        </w:rPr>
      </w:pPr>
      <w:r>
        <w:rPr>
          <w:sz w:val="23"/>
          <w:szCs w:val="23"/>
        </w:rPr>
        <w:t>-- Explain the roles and responsibilities of everyone involved in providing for pupils with SEN</w:t>
      </w:r>
      <w:r w:rsidR="005741F7">
        <w:rPr>
          <w:sz w:val="23"/>
          <w:szCs w:val="23"/>
        </w:rPr>
        <w:t>D</w:t>
      </w:r>
      <w:r>
        <w:rPr>
          <w:sz w:val="23"/>
          <w:szCs w:val="23"/>
        </w:rPr>
        <w:t xml:space="preserve"> </w:t>
      </w:r>
    </w:p>
    <w:p w:rsidR="005741F7" w:rsidRDefault="005741F7" w:rsidP="005741F7">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The King David High School provides additional and/or different provision for a range of needs, including: </w:t>
      </w:r>
    </w:p>
    <w:p w:rsidR="005741F7" w:rsidRDefault="005741F7" w:rsidP="005741F7">
      <w:pPr>
        <w:numPr>
          <w:ilvl w:val="1"/>
          <w:numId w:val="4"/>
        </w:numPr>
        <w:spacing w:before="100" w:beforeAutospacing="1" w:after="100" w:afterAutospacing="1" w:line="240" w:lineRule="auto"/>
        <w:rPr>
          <w:rFonts w:ascii="Arial" w:hAnsi="Arial" w:cs="Arial"/>
          <w:color w:val="000000"/>
          <w:sz w:val="20"/>
          <w:szCs w:val="20"/>
        </w:rPr>
      </w:pPr>
      <w:r>
        <w:rPr>
          <w:rFonts w:ascii="Symbol" w:hAnsi="Symbol" w:cs="Arial"/>
          <w:color w:val="000000"/>
          <w:sz w:val="20"/>
          <w:szCs w:val="20"/>
        </w:rPr>
        <w:t></w:t>
      </w:r>
      <w:r>
        <w:rPr>
          <w:rFonts w:ascii="Symbol" w:hAnsi="Symbol" w:cs="Arial"/>
          <w:color w:val="000000"/>
          <w:sz w:val="20"/>
          <w:szCs w:val="20"/>
        </w:rPr>
        <w:t></w:t>
      </w:r>
      <w:r>
        <w:rPr>
          <w:rFonts w:ascii="Arial" w:hAnsi="Arial" w:cs="Arial"/>
          <w:color w:val="000000"/>
          <w:sz w:val="20"/>
          <w:szCs w:val="20"/>
        </w:rPr>
        <w:t xml:space="preserve"> Communication and interaction, for example, autistic spectrum disorder ASD, speech and language difficulties. </w:t>
      </w:r>
    </w:p>
    <w:p w:rsidR="005741F7" w:rsidRDefault="005741F7" w:rsidP="005741F7">
      <w:pPr>
        <w:numPr>
          <w:ilvl w:val="1"/>
          <w:numId w:val="4"/>
        </w:numPr>
        <w:spacing w:before="100" w:beforeAutospacing="1" w:after="100" w:afterAutospacing="1" w:line="240" w:lineRule="auto"/>
        <w:rPr>
          <w:rFonts w:ascii="Arial" w:hAnsi="Arial" w:cs="Arial"/>
          <w:color w:val="000000"/>
          <w:sz w:val="20"/>
          <w:szCs w:val="20"/>
        </w:rPr>
      </w:pPr>
      <w:r>
        <w:rPr>
          <w:rFonts w:ascii="Symbol" w:hAnsi="Symbol" w:cs="Arial"/>
          <w:color w:val="000000"/>
          <w:sz w:val="20"/>
          <w:szCs w:val="20"/>
        </w:rPr>
        <w:t></w:t>
      </w:r>
      <w:r>
        <w:rPr>
          <w:rFonts w:ascii="Symbol" w:hAnsi="Symbol" w:cs="Arial"/>
          <w:color w:val="000000"/>
          <w:sz w:val="20"/>
          <w:szCs w:val="20"/>
        </w:rPr>
        <w:t></w:t>
      </w:r>
      <w:r>
        <w:rPr>
          <w:rFonts w:ascii="Arial" w:hAnsi="Arial" w:cs="Arial"/>
          <w:color w:val="000000"/>
          <w:sz w:val="20"/>
          <w:szCs w:val="20"/>
        </w:rPr>
        <w:t xml:space="preserve"> Cognition and Learning, for example, dyslexia and dyspraxia. </w:t>
      </w:r>
    </w:p>
    <w:p w:rsidR="005741F7" w:rsidRDefault="005741F7" w:rsidP="005741F7">
      <w:pPr>
        <w:numPr>
          <w:ilvl w:val="1"/>
          <w:numId w:val="4"/>
        </w:numPr>
        <w:spacing w:before="100" w:beforeAutospacing="1" w:after="100" w:afterAutospacing="1" w:line="240" w:lineRule="auto"/>
        <w:rPr>
          <w:rFonts w:ascii="Arial" w:hAnsi="Arial" w:cs="Arial"/>
          <w:color w:val="000000"/>
          <w:sz w:val="20"/>
          <w:szCs w:val="20"/>
        </w:rPr>
      </w:pPr>
      <w:r>
        <w:rPr>
          <w:rFonts w:ascii="Symbol" w:hAnsi="Symbol" w:cs="Arial"/>
          <w:color w:val="000000"/>
          <w:sz w:val="20"/>
          <w:szCs w:val="20"/>
        </w:rPr>
        <w:t></w:t>
      </w:r>
      <w:r>
        <w:rPr>
          <w:rFonts w:ascii="Symbol" w:hAnsi="Symbol" w:cs="Arial"/>
          <w:color w:val="000000"/>
          <w:sz w:val="20"/>
          <w:szCs w:val="20"/>
        </w:rPr>
        <w:t></w:t>
      </w:r>
      <w:r>
        <w:rPr>
          <w:rFonts w:ascii="Arial" w:hAnsi="Arial" w:cs="Arial"/>
          <w:color w:val="000000"/>
          <w:sz w:val="20"/>
          <w:szCs w:val="20"/>
        </w:rPr>
        <w:t xml:space="preserve"> Social, Emotional and Mental Health Difficulties, for example, attention deficit and hyperactivity </w:t>
      </w:r>
    </w:p>
    <w:p w:rsidR="005741F7" w:rsidRDefault="005741F7" w:rsidP="005741F7">
      <w:pPr>
        <w:rPr>
          <w:rFonts w:ascii="Arial" w:hAnsi="Arial" w:cs="Arial"/>
          <w:color w:val="000000"/>
          <w:sz w:val="20"/>
          <w:szCs w:val="20"/>
        </w:rPr>
      </w:pPr>
      <w:r>
        <w:rPr>
          <w:rFonts w:ascii="Arial" w:hAnsi="Arial" w:cs="Arial"/>
          <w:color w:val="000000"/>
          <w:sz w:val="20"/>
          <w:szCs w:val="20"/>
        </w:rPr>
        <w:t xml:space="preserve">disorder (ADHD). </w:t>
      </w:r>
    </w:p>
    <w:p w:rsidR="005741F7" w:rsidRDefault="005741F7" w:rsidP="005741F7">
      <w:pPr>
        <w:numPr>
          <w:ilvl w:val="1"/>
          <w:numId w:val="5"/>
        </w:numPr>
        <w:spacing w:before="100" w:beforeAutospacing="1" w:after="100" w:afterAutospacing="1" w:line="240" w:lineRule="auto"/>
        <w:rPr>
          <w:rFonts w:ascii="Arial" w:hAnsi="Arial" w:cs="Arial"/>
          <w:color w:val="000000"/>
          <w:sz w:val="20"/>
          <w:szCs w:val="20"/>
        </w:rPr>
      </w:pPr>
      <w:r>
        <w:rPr>
          <w:rFonts w:ascii="Symbol" w:hAnsi="Symbol" w:cs="Arial"/>
          <w:color w:val="000000"/>
          <w:sz w:val="20"/>
          <w:szCs w:val="20"/>
        </w:rPr>
        <w:t></w:t>
      </w:r>
      <w:r>
        <w:rPr>
          <w:rFonts w:ascii="Symbol" w:hAnsi="Symbol" w:cs="Arial"/>
          <w:color w:val="000000"/>
          <w:sz w:val="20"/>
          <w:szCs w:val="20"/>
        </w:rPr>
        <w:t></w:t>
      </w:r>
      <w:r>
        <w:rPr>
          <w:rFonts w:ascii="Arial" w:hAnsi="Arial" w:cs="Arial"/>
          <w:color w:val="000000"/>
          <w:sz w:val="20"/>
          <w:szCs w:val="20"/>
        </w:rPr>
        <w:t xml:space="preserve"> Sensory and/or physical needs, for example, visual impairments, hearing impairments, processing </w:t>
      </w:r>
    </w:p>
    <w:p w:rsidR="005741F7" w:rsidRDefault="005741F7" w:rsidP="005741F7">
      <w:pPr>
        <w:rPr>
          <w:rFonts w:ascii="Arial" w:hAnsi="Arial" w:cs="Arial"/>
          <w:color w:val="000000"/>
          <w:sz w:val="20"/>
          <w:szCs w:val="20"/>
        </w:rPr>
      </w:pPr>
      <w:r>
        <w:rPr>
          <w:rFonts w:ascii="Arial" w:hAnsi="Arial" w:cs="Arial"/>
          <w:color w:val="000000"/>
          <w:sz w:val="20"/>
          <w:szCs w:val="20"/>
        </w:rPr>
        <w:t>difficulties, epilepsy and cerebral palsy. </w:t>
      </w:r>
    </w:p>
    <w:p w:rsidR="005741F7" w:rsidRDefault="005741F7" w:rsidP="00DA4F59">
      <w:pPr>
        <w:pStyle w:val="Default"/>
        <w:rPr>
          <w:sz w:val="23"/>
          <w:szCs w:val="23"/>
        </w:rPr>
      </w:pPr>
    </w:p>
    <w:p w:rsidR="00DA4F59" w:rsidRDefault="00DA4F59" w:rsidP="00DA4F59">
      <w:pPr>
        <w:pStyle w:val="Default"/>
        <w:rPr>
          <w:sz w:val="23"/>
          <w:szCs w:val="23"/>
        </w:rPr>
      </w:pPr>
    </w:p>
    <w:p w:rsidR="00DA4F59" w:rsidRDefault="00DA4F59" w:rsidP="00DA4F59">
      <w:pPr>
        <w:pStyle w:val="Default"/>
        <w:rPr>
          <w:sz w:val="28"/>
          <w:szCs w:val="28"/>
        </w:rPr>
      </w:pPr>
      <w:r>
        <w:rPr>
          <w:b/>
          <w:bCs/>
          <w:sz w:val="28"/>
          <w:szCs w:val="28"/>
        </w:rPr>
        <w:t xml:space="preserve"> Legislation and guidance </w:t>
      </w:r>
    </w:p>
    <w:p w:rsidR="00DA4F59" w:rsidRDefault="00DA4F59" w:rsidP="00DA4F59">
      <w:pPr>
        <w:pStyle w:val="Default"/>
        <w:rPr>
          <w:i/>
          <w:iCs/>
          <w:sz w:val="23"/>
          <w:szCs w:val="23"/>
        </w:rPr>
      </w:pPr>
      <w:r>
        <w:rPr>
          <w:i/>
          <w:iCs/>
          <w:sz w:val="23"/>
          <w:szCs w:val="23"/>
        </w:rPr>
        <w:t xml:space="preserve">This policy and information report has been compiled in accordance with the SEN Code of Practice (2014). </w:t>
      </w:r>
      <w:hyperlink r:id="rId5" w:history="1">
        <w:r w:rsidRPr="003C1BF4">
          <w:rPr>
            <w:rStyle w:val="Hyperlink"/>
            <w:i/>
            <w:iCs/>
            <w:sz w:val="23"/>
            <w:szCs w:val="23"/>
          </w:rPr>
          <w:t>https://www.gov.uk/government/publications/send-code-of-practice-0-to-25</w:t>
        </w:r>
      </w:hyperlink>
    </w:p>
    <w:p w:rsidR="00DA4F59" w:rsidRDefault="00DA4F59" w:rsidP="00DA4F59">
      <w:pPr>
        <w:pStyle w:val="Default"/>
        <w:rPr>
          <w:i/>
          <w:iCs/>
          <w:sz w:val="23"/>
          <w:szCs w:val="23"/>
        </w:rPr>
      </w:pPr>
    </w:p>
    <w:p w:rsidR="00DA4F59" w:rsidRDefault="00DA4F59" w:rsidP="00DA4F59">
      <w:pPr>
        <w:pStyle w:val="Default"/>
        <w:rPr>
          <w:color w:val="auto"/>
          <w:sz w:val="28"/>
          <w:szCs w:val="28"/>
        </w:rPr>
      </w:pPr>
      <w:r>
        <w:rPr>
          <w:b/>
          <w:bCs/>
          <w:color w:val="auto"/>
          <w:sz w:val="28"/>
          <w:szCs w:val="28"/>
        </w:rPr>
        <w:t xml:space="preserve">Roles and responsibilities </w:t>
      </w:r>
    </w:p>
    <w:p w:rsidR="00DA4F59" w:rsidRDefault="00DA4F59" w:rsidP="00DA4F59">
      <w:pPr>
        <w:pStyle w:val="Default"/>
        <w:rPr>
          <w:color w:val="auto"/>
          <w:sz w:val="23"/>
          <w:szCs w:val="23"/>
        </w:rPr>
      </w:pPr>
      <w:r>
        <w:rPr>
          <w:b/>
          <w:bCs/>
          <w:color w:val="auto"/>
          <w:sz w:val="23"/>
          <w:szCs w:val="23"/>
        </w:rPr>
        <w:t>The SEN</w:t>
      </w:r>
      <w:r w:rsidR="001C7794">
        <w:rPr>
          <w:b/>
          <w:bCs/>
          <w:color w:val="auto"/>
          <w:sz w:val="23"/>
          <w:szCs w:val="23"/>
        </w:rPr>
        <w:t>D</w:t>
      </w:r>
      <w:r>
        <w:rPr>
          <w:b/>
          <w:bCs/>
          <w:color w:val="auto"/>
          <w:sz w:val="23"/>
          <w:szCs w:val="23"/>
        </w:rPr>
        <w:t xml:space="preserve">CO </w:t>
      </w:r>
    </w:p>
    <w:p w:rsidR="00DA4F59" w:rsidRDefault="00DA4F59" w:rsidP="00DA4F59">
      <w:pPr>
        <w:pStyle w:val="Default"/>
        <w:rPr>
          <w:color w:val="auto"/>
          <w:sz w:val="23"/>
          <w:szCs w:val="23"/>
        </w:rPr>
      </w:pPr>
      <w:r>
        <w:rPr>
          <w:color w:val="auto"/>
          <w:sz w:val="23"/>
          <w:szCs w:val="23"/>
        </w:rPr>
        <w:t xml:space="preserve">The </w:t>
      </w:r>
      <w:r>
        <w:rPr>
          <w:i/>
          <w:iCs/>
          <w:color w:val="auto"/>
          <w:sz w:val="23"/>
          <w:szCs w:val="23"/>
        </w:rPr>
        <w:t>school’s SEN</w:t>
      </w:r>
      <w:r w:rsidR="001C7794">
        <w:rPr>
          <w:i/>
          <w:iCs/>
          <w:color w:val="auto"/>
          <w:sz w:val="23"/>
          <w:szCs w:val="23"/>
        </w:rPr>
        <w:t>D</w:t>
      </w:r>
      <w:r>
        <w:rPr>
          <w:i/>
          <w:iCs/>
          <w:color w:val="auto"/>
          <w:sz w:val="23"/>
          <w:szCs w:val="23"/>
        </w:rPr>
        <w:t xml:space="preserve">CO is Mrs H. Greenstein with administration support by Mrs T Salisbury. Contact can be made by emailing </w:t>
      </w:r>
      <w:hyperlink r:id="rId6" w:history="1">
        <w:r w:rsidRPr="003C1BF4">
          <w:rPr>
            <w:rStyle w:val="Hyperlink"/>
            <w:i/>
            <w:iCs/>
            <w:sz w:val="23"/>
            <w:szCs w:val="23"/>
          </w:rPr>
          <w:t>h.greenstein@kdhigh.co.uk</w:t>
        </w:r>
      </w:hyperlink>
      <w:r>
        <w:rPr>
          <w:i/>
          <w:iCs/>
          <w:color w:val="auto"/>
          <w:sz w:val="23"/>
          <w:szCs w:val="23"/>
        </w:rPr>
        <w:t xml:space="preserve"> or t.salisbury@kdhigh.co.uk</w:t>
      </w:r>
    </w:p>
    <w:p w:rsidR="00DA4F59" w:rsidRDefault="00DA4F59" w:rsidP="00DA4F59">
      <w:pPr>
        <w:pStyle w:val="Default"/>
        <w:rPr>
          <w:color w:val="auto"/>
          <w:sz w:val="23"/>
          <w:szCs w:val="23"/>
        </w:rPr>
      </w:pPr>
    </w:p>
    <w:p w:rsidR="00DA4F59" w:rsidRDefault="00DA4F59" w:rsidP="00DA4F59">
      <w:pPr>
        <w:pStyle w:val="Default"/>
        <w:rPr>
          <w:color w:val="auto"/>
          <w:sz w:val="23"/>
          <w:szCs w:val="23"/>
        </w:rPr>
      </w:pPr>
      <w:r>
        <w:rPr>
          <w:color w:val="auto"/>
          <w:sz w:val="23"/>
          <w:szCs w:val="23"/>
        </w:rPr>
        <w:t>The SEN</w:t>
      </w:r>
      <w:r w:rsidR="001C7794">
        <w:rPr>
          <w:color w:val="auto"/>
          <w:sz w:val="23"/>
          <w:szCs w:val="23"/>
        </w:rPr>
        <w:t>D</w:t>
      </w:r>
      <w:r>
        <w:rPr>
          <w:color w:val="auto"/>
          <w:sz w:val="23"/>
          <w:szCs w:val="23"/>
        </w:rPr>
        <w:t>CO will:</w:t>
      </w:r>
    </w:p>
    <w:p w:rsidR="00DA4F59" w:rsidRDefault="00DA4F59" w:rsidP="00DA4F59">
      <w:pPr>
        <w:pStyle w:val="Default"/>
        <w:rPr>
          <w:color w:val="auto"/>
          <w:sz w:val="23"/>
          <w:szCs w:val="23"/>
        </w:rPr>
      </w:pPr>
      <w:r>
        <w:rPr>
          <w:color w:val="auto"/>
          <w:sz w:val="23"/>
          <w:szCs w:val="23"/>
        </w:rPr>
        <w:t>- Work with senior leadership team to develop the SEN</w:t>
      </w:r>
      <w:r w:rsidR="005741F7">
        <w:rPr>
          <w:color w:val="auto"/>
          <w:sz w:val="23"/>
          <w:szCs w:val="23"/>
        </w:rPr>
        <w:t>D</w:t>
      </w:r>
      <w:r>
        <w:rPr>
          <w:color w:val="auto"/>
          <w:sz w:val="23"/>
          <w:szCs w:val="23"/>
        </w:rPr>
        <w:t xml:space="preserve"> policy and SEN</w:t>
      </w:r>
      <w:r w:rsidR="005741F7">
        <w:rPr>
          <w:color w:val="auto"/>
          <w:sz w:val="23"/>
          <w:szCs w:val="23"/>
        </w:rPr>
        <w:t>D</w:t>
      </w:r>
      <w:r>
        <w:rPr>
          <w:color w:val="auto"/>
          <w:sz w:val="23"/>
          <w:szCs w:val="23"/>
        </w:rPr>
        <w:t xml:space="preserve"> whole school provision</w:t>
      </w:r>
    </w:p>
    <w:p w:rsidR="00DA4F59" w:rsidRDefault="00DA4F59" w:rsidP="00DA4F59">
      <w:pPr>
        <w:pStyle w:val="Default"/>
        <w:spacing w:after="155"/>
        <w:rPr>
          <w:color w:val="auto"/>
          <w:sz w:val="23"/>
          <w:szCs w:val="23"/>
        </w:rPr>
      </w:pPr>
      <w:r>
        <w:rPr>
          <w:color w:val="auto"/>
          <w:sz w:val="23"/>
          <w:szCs w:val="23"/>
        </w:rPr>
        <w:t>-Have day-to-day responsibility for the operation of this SEN</w:t>
      </w:r>
      <w:r w:rsidR="005741F7">
        <w:rPr>
          <w:color w:val="auto"/>
          <w:sz w:val="23"/>
          <w:szCs w:val="23"/>
        </w:rPr>
        <w:t>D</w:t>
      </w:r>
      <w:r>
        <w:rPr>
          <w:color w:val="auto"/>
          <w:sz w:val="23"/>
          <w:szCs w:val="23"/>
        </w:rPr>
        <w:t xml:space="preserve"> policy and the co-ordination of specific provision made to support individual pupils with SEN</w:t>
      </w:r>
      <w:r w:rsidR="005741F7">
        <w:rPr>
          <w:color w:val="auto"/>
          <w:sz w:val="23"/>
          <w:szCs w:val="23"/>
        </w:rPr>
        <w:t>D</w:t>
      </w:r>
      <w:r>
        <w:rPr>
          <w:color w:val="auto"/>
          <w:sz w:val="23"/>
          <w:szCs w:val="23"/>
        </w:rPr>
        <w:t xml:space="preserve">, including those who have EHC plans </w:t>
      </w:r>
    </w:p>
    <w:p w:rsidR="00DA4F59" w:rsidRDefault="00DA4F59" w:rsidP="00DA4F59">
      <w:pPr>
        <w:pStyle w:val="Default"/>
        <w:spacing w:after="155"/>
        <w:rPr>
          <w:color w:val="auto"/>
          <w:sz w:val="23"/>
          <w:szCs w:val="23"/>
        </w:rPr>
      </w:pPr>
      <w:r>
        <w:rPr>
          <w:color w:val="auto"/>
          <w:sz w:val="23"/>
          <w:szCs w:val="23"/>
        </w:rPr>
        <w:t>-Provide professional guidance to colleagues and work with staff, parents, and other agencies to ensure that pupils with SEN</w:t>
      </w:r>
      <w:r w:rsidR="001C7794">
        <w:rPr>
          <w:color w:val="auto"/>
          <w:sz w:val="23"/>
          <w:szCs w:val="23"/>
        </w:rPr>
        <w:t>D</w:t>
      </w:r>
      <w:r>
        <w:rPr>
          <w:color w:val="auto"/>
          <w:sz w:val="23"/>
          <w:szCs w:val="23"/>
        </w:rPr>
        <w:t xml:space="preserve"> receive appropriate support and high quality teaching </w:t>
      </w:r>
    </w:p>
    <w:p w:rsidR="00DA4F59" w:rsidRDefault="00DA4F59" w:rsidP="00DA4F59">
      <w:pPr>
        <w:pStyle w:val="Default"/>
        <w:spacing w:after="155"/>
        <w:rPr>
          <w:color w:val="auto"/>
          <w:sz w:val="23"/>
          <w:szCs w:val="23"/>
        </w:rPr>
      </w:pPr>
      <w:r>
        <w:rPr>
          <w:color w:val="auto"/>
          <w:sz w:val="23"/>
          <w:szCs w:val="23"/>
        </w:rPr>
        <w:t>-Advise on the graduated approach to providing SEN</w:t>
      </w:r>
      <w:r w:rsidR="005741F7">
        <w:rPr>
          <w:color w:val="auto"/>
          <w:sz w:val="23"/>
          <w:szCs w:val="23"/>
        </w:rPr>
        <w:t>D</w:t>
      </w:r>
      <w:r>
        <w:rPr>
          <w:color w:val="auto"/>
          <w:sz w:val="23"/>
          <w:szCs w:val="23"/>
        </w:rPr>
        <w:t xml:space="preserve"> support </w:t>
      </w:r>
    </w:p>
    <w:p w:rsidR="00DA4F59" w:rsidRDefault="00DA4F59" w:rsidP="00DA4F59">
      <w:pPr>
        <w:pStyle w:val="Default"/>
        <w:spacing w:after="155"/>
        <w:rPr>
          <w:color w:val="auto"/>
          <w:sz w:val="23"/>
          <w:szCs w:val="23"/>
        </w:rPr>
      </w:pPr>
      <w:r>
        <w:rPr>
          <w:color w:val="auto"/>
          <w:sz w:val="23"/>
          <w:szCs w:val="23"/>
        </w:rPr>
        <w:t xml:space="preserve">-Advise on the deployment of the school’s resources to meet pupils’ needs effectively </w:t>
      </w:r>
    </w:p>
    <w:p w:rsidR="00DA4F59" w:rsidRDefault="00DA4F59" w:rsidP="00DA4F59">
      <w:pPr>
        <w:pStyle w:val="Default"/>
        <w:spacing w:after="155"/>
        <w:rPr>
          <w:color w:val="auto"/>
          <w:sz w:val="23"/>
          <w:szCs w:val="23"/>
        </w:rPr>
      </w:pPr>
      <w:r>
        <w:rPr>
          <w:color w:val="auto"/>
          <w:sz w:val="23"/>
          <w:szCs w:val="23"/>
        </w:rPr>
        <w:lastRenderedPageBreak/>
        <w:t xml:space="preserve">- Be the point of contact for external agencies, especially the various LEA’S and support services </w:t>
      </w:r>
    </w:p>
    <w:p w:rsidR="00DA4F59" w:rsidRDefault="00DA4F59" w:rsidP="00DA4F59">
      <w:pPr>
        <w:pStyle w:val="Default"/>
        <w:spacing w:after="155"/>
        <w:rPr>
          <w:color w:val="auto"/>
          <w:sz w:val="23"/>
          <w:szCs w:val="23"/>
        </w:rPr>
      </w:pPr>
      <w:r>
        <w:rPr>
          <w:color w:val="auto"/>
          <w:sz w:val="23"/>
          <w:szCs w:val="23"/>
        </w:rPr>
        <w:t xml:space="preserve">-Liaise with feeder primary schools to ensure pupils and their parents are informed and a smooth transition is planned </w:t>
      </w:r>
    </w:p>
    <w:p w:rsidR="00DA4F59" w:rsidRDefault="00DA4F59" w:rsidP="00DA4F59">
      <w:pPr>
        <w:pStyle w:val="Default"/>
        <w:spacing w:after="155"/>
        <w:rPr>
          <w:color w:val="auto"/>
          <w:sz w:val="23"/>
          <w:szCs w:val="23"/>
        </w:rPr>
      </w:pPr>
      <w:r>
        <w:rPr>
          <w:color w:val="auto"/>
          <w:sz w:val="23"/>
          <w:szCs w:val="23"/>
        </w:rPr>
        <w:t>-Work with the SLT and SEN</w:t>
      </w:r>
      <w:r w:rsidR="005741F7">
        <w:rPr>
          <w:color w:val="auto"/>
          <w:sz w:val="23"/>
          <w:szCs w:val="23"/>
        </w:rPr>
        <w:t>D</w:t>
      </w:r>
      <w:r>
        <w:rPr>
          <w:color w:val="auto"/>
          <w:sz w:val="23"/>
          <w:szCs w:val="23"/>
        </w:rPr>
        <w:t xml:space="preserve"> Governor to ensure that the school meets its responsibilities under the Equality Act 2010 with regard to reasonable adjustments and access arrangements </w:t>
      </w:r>
    </w:p>
    <w:p w:rsidR="00DA4F59" w:rsidRDefault="00DA4F59" w:rsidP="00DA4F59">
      <w:pPr>
        <w:pStyle w:val="Default"/>
        <w:spacing w:after="155"/>
        <w:rPr>
          <w:color w:val="auto"/>
          <w:sz w:val="23"/>
          <w:szCs w:val="23"/>
        </w:rPr>
      </w:pPr>
      <w:r>
        <w:rPr>
          <w:color w:val="auto"/>
          <w:sz w:val="23"/>
          <w:szCs w:val="23"/>
        </w:rPr>
        <w:t>- Ensure the school keeps the records of all pupils with SEN</w:t>
      </w:r>
      <w:r w:rsidR="001C7794">
        <w:rPr>
          <w:color w:val="auto"/>
          <w:sz w:val="23"/>
          <w:szCs w:val="23"/>
        </w:rPr>
        <w:t>D</w:t>
      </w:r>
      <w:r>
        <w:rPr>
          <w:color w:val="auto"/>
          <w:sz w:val="23"/>
          <w:szCs w:val="23"/>
        </w:rPr>
        <w:t xml:space="preserve"> up to date </w:t>
      </w:r>
    </w:p>
    <w:p w:rsidR="00DA4F59" w:rsidRDefault="00DA4F59" w:rsidP="00DA4F59">
      <w:pPr>
        <w:pStyle w:val="Default"/>
        <w:rPr>
          <w:color w:val="auto"/>
          <w:sz w:val="23"/>
          <w:szCs w:val="23"/>
        </w:rPr>
      </w:pPr>
    </w:p>
    <w:p w:rsidR="00DA4F59" w:rsidRDefault="00DA4F59" w:rsidP="00DA4F59">
      <w:pPr>
        <w:pStyle w:val="Default"/>
        <w:rPr>
          <w:color w:val="auto"/>
          <w:sz w:val="23"/>
          <w:szCs w:val="23"/>
        </w:rPr>
      </w:pPr>
      <w:r>
        <w:rPr>
          <w:b/>
          <w:bCs/>
          <w:color w:val="auto"/>
          <w:sz w:val="23"/>
          <w:szCs w:val="23"/>
        </w:rPr>
        <w:t>The SEN</w:t>
      </w:r>
      <w:r w:rsidR="005741F7">
        <w:rPr>
          <w:b/>
          <w:bCs/>
          <w:color w:val="auto"/>
          <w:sz w:val="23"/>
          <w:szCs w:val="23"/>
        </w:rPr>
        <w:t>D</w:t>
      </w:r>
      <w:r>
        <w:rPr>
          <w:b/>
          <w:bCs/>
          <w:color w:val="auto"/>
          <w:sz w:val="23"/>
          <w:szCs w:val="23"/>
        </w:rPr>
        <w:t xml:space="preserve"> Governor </w:t>
      </w:r>
    </w:p>
    <w:p w:rsidR="00DA4F59" w:rsidRDefault="00DA4F59" w:rsidP="00DA4F59">
      <w:pPr>
        <w:pStyle w:val="Default"/>
        <w:rPr>
          <w:color w:val="auto"/>
          <w:sz w:val="23"/>
          <w:szCs w:val="23"/>
        </w:rPr>
      </w:pPr>
      <w:r>
        <w:rPr>
          <w:color w:val="auto"/>
          <w:sz w:val="23"/>
          <w:szCs w:val="23"/>
        </w:rPr>
        <w:t>The SEN</w:t>
      </w:r>
      <w:r w:rsidR="005741F7">
        <w:rPr>
          <w:color w:val="auto"/>
          <w:sz w:val="23"/>
          <w:szCs w:val="23"/>
        </w:rPr>
        <w:t>D</w:t>
      </w:r>
      <w:r>
        <w:rPr>
          <w:color w:val="auto"/>
          <w:sz w:val="23"/>
          <w:szCs w:val="23"/>
        </w:rPr>
        <w:t xml:space="preserve"> Governor is Mr </w:t>
      </w:r>
      <w:proofErr w:type="spellStart"/>
      <w:r>
        <w:rPr>
          <w:color w:val="auto"/>
          <w:sz w:val="23"/>
          <w:szCs w:val="23"/>
        </w:rPr>
        <w:t>Gidon</w:t>
      </w:r>
      <w:proofErr w:type="spellEnd"/>
      <w:r>
        <w:rPr>
          <w:color w:val="auto"/>
          <w:sz w:val="23"/>
          <w:szCs w:val="23"/>
        </w:rPr>
        <w:t xml:space="preserve"> </w:t>
      </w:r>
      <w:proofErr w:type="spellStart"/>
      <w:r>
        <w:rPr>
          <w:color w:val="auto"/>
          <w:sz w:val="23"/>
          <w:szCs w:val="23"/>
        </w:rPr>
        <w:t>Stemmenr</w:t>
      </w:r>
      <w:proofErr w:type="spellEnd"/>
    </w:p>
    <w:p w:rsidR="00DA4F59" w:rsidRDefault="00DA4F59" w:rsidP="00DA4F59">
      <w:pPr>
        <w:pStyle w:val="Default"/>
        <w:rPr>
          <w:color w:val="auto"/>
          <w:sz w:val="23"/>
          <w:szCs w:val="23"/>
        </w:rPr>
      </w:pPr>
      <w:r>
        <w:rPr>
          <w:color w:val="auto"/>
          <w:sz w:val="23"/>
          <w:szCs w:val="23"/>
        </w:rPr>
        <w:t xml:space="preserve">He will: </w:t>
      </w:r>
    </w:p>
    <w:p w:rsidR="00DA4F59" w:rsidRDefault="00DA4F59" w:rsidP="00DA4F59">
      <w:pPr>
        <w:pStyle w:val="Default"/>
        <w:rPr>
          <w:color w:val="auto"/>
          <w:sz w:val="23"/>
          <w:szCs w:val="23"/>
        </w:rPr>
      </w:pPr>
      <w:r>
        <w:rPr>
          <w:color w:val="auto"/>
          <w:sz w:val="23"/>
          <w:szCs w:val="23"/>
        </w:rPr>
        <w:t>--Help to raise awareness of SEN</w:t>
      </w:r>
      <w:r w:rsidR="005741F7">
        <w:rPr>
          <w:color w:val="auto"/>
          <w:sz w:val="23"/>
          <w:szCs w:val="23"/>
        </w:rPr>
        <w:t>D</w:t>
      </w:r>
      <w:r>
        <w:rPr>
          <w:color w:val="auto"/>
          <w:sz w:val="23"/>
          <w:szCs w:val="23"/>
        </w:rPr>
        <w:t xml:space="preserve"> issues at governing board meetings </w:t>
      </w:r>
    </w:p>
    <w:p w:rsidR="00DA4F59" w:rsidRDefault="00DA4F59" w:rsidP="00DA4F59">
      <w:pPr>
        <w:pStyle w:val="Default"/>
        <w:spacing w:after="155"/>
        <w:rPr>
          <w:color w:val="auto"/>
          <w:sz w:val="23"/>
          <w:szCs w:val="23"/>
        </w:rPr>
      </w:pPr>
      <w:r>
        <w:rPr>
          <w:rFonts w:cstheme="minorBidi"/>
          <w:color w:val="auto"/>
        </w:rPr>
        <w:t>-</w:t>
      </w:r>
      <w:r>
        <w:rPr>
          <w:rFonts w:cstheme="minorBidi"/>
          <w:color w:val="auto"/>
          <w:sz w:val="23"/>
          <w:szCs w:val="23"/>
        </w:rPr>
        <w:t xml:space="preserve"> </w:t>
      </w:r>
      <w:r>
        <w:rPr>
          <w:color w:val="auto"/>
          <w:sz w:val="23"/>
          <w:szCs w:val="23"/>
        </w:rPr>
        <w:t>Monitor the quality and effectiveness of SEN</w:t>
      </w:r>
      <w:r w:rsidR="001C7794">
        <w:rPr>
          <w:color w:val="auto"/>
          <w:sz w:val="23"/>
          <w:szCs w:val="23"/>
        </w:rPr>
        <w:t>D</w:t>
      </w:r>
      <w:r>
        <w:rPr>
          <w:color w:val="auto"/>
          <w:sz w:val="23"/>
          <w:szCs w:val="23"/>
        </w:rPr>
        <w:t xml:space="preserve"> and disability provision within the school and update the governing board on this </w:t>
      </w:r>
    </w:p>
    <w:p w:rsidR="00DA4F59" w:rsidRDefault="00DA4F59" w:rsidP="00DA4F59">
      <w:pPr>
        <w:pStyle w:val="Default"/>
        <w:rPr>
          <w:color w:val="auto"/>
          <w:sz w:val="23"/>
          <w:szCs w:val="23"/>
        </w:rPr>
      </w:pPr>
    </w:p>
    <w:p w:rsidR="00DA4F59" w:rsidRDefault="00DA4F59" w:rsidP="00DA4F59">
      <w:pPr>
        <w:pStyle w:val="Default"/>
        <w:rPr>
          <w:color w:val="auto"/>
          <w:sz w:val="23"/>
          <w:szCs w:val="23"/>
        </w:rPr>
      </w:pPr>
      <w:r>
        <w:rPr>
          <w:b/>
          <w:bCs/>
          <w:color w:val="auto"/>
          <w:sz w:val="23"/>
          <w:szCs w:val="23"/>
        </w:rPr>
        <w:t xml:space="preserve"> The Head Teacher </w:t>
      </w:r>
    </w:p>
    <w:p w:rsidR="00DA4F59" w:rsidRDefault="00DA4F59" w:rsidP="00DA4F59">
      <w:pPr>
        <w:pStyle w:val="Default"/>
        <w:rPr>
          <w:color w:val="auto"/>
          <w:sz w:val="23"/>
          <w:szCs w:val="23"/>
        </w:rPr>
      </w:pPr>
      <w:r>
        <w:rPr>
          <w:color w:val="auto"/>
          <w:sz w:val="23"/>
          <w:szCs w:val="23"/>
        </w:rPr>
        <w:t xml:space="preserve">The head teacher will: </w:t>
      </w:r>
    </w:p>
    <w:p w:rsidR="00DA4F59" w:rsidRDefault="00DA4F59" w:rsidP="00DA4F59">
      <w:pPr>
        <w:pStyle w:val="Default"/>
        <w:rPr>
          <w:color w:val="auto"/>
          <w:sz w:val="23"/>
          <w:szCs w:val="23"/>
        </w:rPr>
      </w:pPr>
      <w:r>
        <w:rPr>
          <w:color w:val="auto"/>
          <w:sz w:val="23"/>
          <w:szCs w:val="23"/>
        </w:rPr>
        <w:t>- Work with the SENCO and SEN</w:t>
      </w:r>
      <w:r w:rsidR="005741F7">
        <w:rPr>
          <w:color w:val="auto"/>
          <w:sz w:val="23"/>
          <w:szCs w:val="23"/>
        </w:rPr>
        <w:t>D</w:t>
      </w:r>
      <w:r>
        <w:rPr>
          <w:color w:val="auto"/>
          <w:sz w:val="23"/>
          <w:szCs w:val="23"/>
        </w:rPr>
        <w:t xml:space="preserve"> Governor to determine the strategic development of the SEN</w:t>
      </w:r>
      <w:r w:rsidR="005741F7">
        <w:rPr>
          <w:color w:val="auto"/>
          <w:sz w:val="23"/>
          <w:szCs w:val="23"/>
        </w:rPr>
        <w:t>D</w:t>
      </w:r>
      <w:r>
        <w:rPr>
          <w:color w:val="auto"/>
          <w:sz w:val="23"/>
          <w:szCs w:val="23"/>
        </w:rPr>
        <w:t xml:space="preserve"> policy and provision in the school </w:t>
      </w:r>
    </w:p>
    <w:p w:rsidR="00DA4F59" w:rsidRDefault="00DA4F59" w:rsidP="00DA4F59">
      <w:pPr>
        <w:pStyle w:val="Default"/>
        <w:rPr>
          <w:color w:val="auto"/>
          <w:sz w:val="23"/>
          <w:szCs w:val="23"/>
        </w:rPr>
      </w:pPr>
      <w:r>
        <w:rPr>
          <w:color w:val="auto"/>
          <w:sz w:val="23"/>
          <w:szCs w:val="23"/>
        </w:rPr>
        <w:t>-Have overall responsibility for the provision and progress of learners with SEN</w:t>
      </w:r>
      <w:r w:rsidR="001C7794">
        <w:rPr>
          <w:color w:val="auto"/>
          <w:sz w:val="23"/>
          <w:szCs w:val="23"/>
        </w:rPr>
        <w:t>D</w:t>
      </w:r>
      <w:r>
        <w:rPr>
          <w:color w:val="auto"/>
          <w:sz w:val="23"/>
          <w:szCs w:val="23"/>
        </w:rPr>
        <w:t xml:space="preserve"> and/or a disability </w:t>
      </w:r>
    </w:p>
    <w:p w:rsidR="00DA4F59" w:rsidRDefault="00DA4F59" w:rsidP="00DA4F59">
      <w:pPr>
        <w:pStyle w:val="Default"/>
        <w:rPr>
          <w:color w:val="auto"/>
          <w:sz w:val="23"/>
          <w:szCs w:val="23"/>
        </w:rPr>
      </w:pPr>
    </w:p>
    <w:p w:rsidR="00DA4F59" w:rsidRDefault="00DA4F59" w:rsidP="00DA4F59">
      <w:pPr>
        <w:pStyle w:val="Default"/>
        <w:rPr>
          <w:color w:val="auto"/>
          <w:sz w:val="23"/>
          <w:szCs w:val="23"/>
        </w:rPr>
      </w:pPr>
      <w:r>
        <w:rPr>
          <w:b/>
          <w:bCs/>
          <w:color w:val="auto"/>
          <w:sz w:val="23"/>
          <w:szCs w:val="23"/>
        </w:rPr>
        <w:t xml:space="preserve"> Class teachers </w:t>
      </w:r>
    </w:p>
    <w:p w:rsidR="00DA4F59" w:rsidRDefault="00DA4F59" w:rsidP="00DA4F59">
      <w:pPr>
        <w:pStyle w:val="Default"/>
        <w:rPr>
          <w:color w:val="auto"/>
          <w:sz w:val="23"/>
          <w:szCs w:val="23"/>
        </w:rPr>
      </w:pPr>
      <w:r>
        <w:rPr>
          <w:color w:val="auto"/>
          <w:sz w:val="23"/>
          <w:szCs w:val="23"/>
        </w:rPr>
        <w:t xml:space="preserve">Each class teacher is responsible for: </w:t>
      </w:r>
      <w:r w:rsidRPr="00942930">
        <w:rPr>
          <w:b/>
          <w:color w:val="auto"/>
          <w:sz w:val="23"/>
          <w:szCs w:val="23"/>
          <w:u w:val="single"/>
        </w:rPr>
        <w:t>GOOD QUALITY TEACHING</w:t>
      </w:r>
      <w:r>
        <w:rPr>
          <w:color w:val="auto"/>
          <w:sz w:val="23"/>
          <w:szCs w:val="23"/>
        </w:rPr>
        <w:t>.</w:t>
      </w:r>
    </w:p>
    <w:p w:rsidR="00DA4F59" w:rsidRDefault="00DA4F59" w:rsidP="00DA4F59">
      <w:pPr>
        <w:pStyle w:val="Default"/>
        <w:rPr>
          <w:color w:val="auto"/>
          <w:sz w:val="23"/>
          <w:szCs w:val="23"/>
        </w:rPr>
      </w:pPr>
      <w:r>
        <w:rPr>
          <w:color w:val="auto"/>
          <w:sz w:val="23"/>
          <w:szCs w:val="23"/>
        </w:rPr>
        <w:t>The subject teachers will:</w:t>
      </w:r>
    </w:p>
    <w:p w:rsidR="00DA4F59" w:rsidRDefault="00DA4F59" w:rsidP="00DA4F59">
      <w:pPr>
        <w:pStyle w:val="Default"/>
        <w:spacing w:after="152"/>
        <w:rPr>
          <w:color w:val="auto"/>
          <w:sz w:val="23"/>
          <w:szCs w:val="23"/>
        </w:rPr>
      </w:pPr>
      <w:r>
        <w:rPr>
          <w:color w:val="auto"/>
          <w:sz w:val="23"/>
          <w:szCs w:val="23"/>
        </w:rPr>
        <w:t xml:space="preserve">-Monitor the progress and development of every pupil in their class </w:t>
      </w:r>
    </w:p>
    <w:p w:rsidR="00DA4F59" w:rsidRDefault="00DA4F59" w:rsidP="00DA4F59">
      <w:pPr>
        <w:pStyle w:val="Default"/>
        <w:spacing w:after="152"/>
        <w:rPr>
          <w:color w:val="auto"/>
          <w:sz w:val="23"/>
          <w:szCs w:val="23"/>
        </w:rPr>
      </w:pPr>
      <w:r>
        <w:rPr>
          <w:color w:val="auto"/>
          <w:sz w:val="23"/>
          <w:szCs w:val="23"/>
        </w:rPr>
        <w:t xml:space="preserve">- Working closely with any teaching assistants to plan and assess the impact of support and interventions and how they can be linked to classroom teaching </w:t>
      </w:r>
    </w:p>
    <w:p w:rsidR="00DA4F59" w:rsidRDefault="00DA4F59" w:rsidP="00DA4F59">
      <w:pPr>
        <w:pStyle w:val="Default"/>
        <w:spacing w:after="152"/>
        <w:rPr>
          <w:color w:val="auto"/>
          <w:sz w:val="23"/>
          <w:szCs w:val="23"/>
        </w:rPr>
      </w:pPr>
      <w:r>
        <w:rPr>
          <w:color w:val="auto"/>
          <w:sz w:val="23"/>
          <w:szCs w:val="23"/>
        </w:rPr>
        <w:t>-Working with the SEN</w:t>
      </w:r>
      <w:r w:rsidR="001C7794">
        <w:rPr>
          <w:color w:val="auto"/>
          <w:sz w:val="23"/>
          <w:szCs w:val="23"/>
        </w:rPr>
        <w:t>D</w:t>
      </w:r>
      <w:r>
        <w:rPr>
          <w:color w:val="auto"/>
          <w:sz w:val="23"/>
          <w:szCs w:val="23"/>
        </w:rPr>
        <w:t xml:space="preserve">CO to review each pupil’s progress and development and decide on any changes to provision </w:t>
      </w:r>
    </w:p>
    <w:p w:rsidR="00DA4F59" w:rsidRDefault="00DA4F59" w:rsidP="00DA4F59">
      <w:pPr>
        <w:rPr>
          <w:sz w:val="23"/>
          <w:szCs w:val="23"/>
        </w:rPr>
      </w:pPr>
      <w:r>
        <w:rPr>
          <w:sz w:val="23"/>
          <w:szCs w:val="23"/>
        </w:rPr>
        <w:t>- Ensuring they follow this SEN</w:t>
      </w:r>
      <w:r w:rsidR="005741F7">
        <w:rPr>
          <w:sz w:val="23"/>
          <w:szCs w:val="23"/>
        </w:rPr>
        <w:t>D</w:t>
      </w:r>
      <w:r>
        <w:rPr>
          <w:sz w:val="23"/>
          <w:szCs w:val="23"/>
        </w:rPr>
        <w:t xml:space="preserve"> policy</w:t>
      </w:r>
    </w:p>
    <w:p w:rsidR="00DA4F59" w:rsidRDefault="00DA4F59" w:rsidP="00DA4F59">
      <w:pPr>
        <w:rPr>
          <w:sz w:val="23"/>
          <w:szCs w:val="23"/>
        </w:rPr>
      </w:pPr>
    </w:p>
    <w:p w:rsidR="00DA4F59" w:rsidRDefault="00DA4F59" w:rsidP="00DA4F59">
      <w:pPr>
        <w:pStyle w:val="Default"/>
        <w:rPr>
          <w:color w:val="auto"/>
          <w:sz w:val="28"/>
          <w:szCs w:val="28"/>
        </w:rPr>
      </w:pPr>
      <w:r>
        <w:rPr>
          <w:b/>
          <w:bCs/>
          <w:color w:val="auto"/>
          <w:sz w:val="28"/>
          <w:szCs w:val="28"/>
        </w:rPr>
        <w:t xml:space="preserve">SEN information report </w:t>
      </w:r>
    </w:p>
    <w:p w:rsidR="00DA4F59" w:rsidRDefault="00DA4F59" w:rsidP="00DA4F59">
      <w:pPr>
        <w:pStyle w:val="Default"/>
        <w:rPr>
          <w:color w:val="auto"/>
          <w:sz w:val="23"/>
          <w:szCs w:val="23"/>
        </w:rPr>
      </w:pPr>
      <w:r>
        <w:rPr>
          <w:color w:val="auto"/>
          <w:sz w:val="23"/>
          <w:szCs w:val="23"/>
        </w:rPr>
        <w:t xml:space="preserve">As an inclusive mainstream school, we take applications from students with a wide range of physical, medical, social and learning needs. </w:t>
      </w:r>
    </w:p>
    <w:p w:rsidR="00DA4F59" w:rsidRDefault="00DA4F59" w:rsidP="00DA4F59">
      <w:pPr>
        <w:pStyle w:val="Default"/>
        <w:rPr>
          <w:color w:val="auto"/>
          <w:sz w:val="23"/>
          <w:szCs w:val="23"/>
        </w:rPr>
      </w:pPr>
      <w:r>
        <w:rPr>
          <w:color w:val="auto"/>
          <w:sz w:val="23"/>
          <w:szCs w:val="23"/>
        </w:rPr>
        <w:t>We review our SEN</w:t>
      </w:r>
      <w:r w:rsidR="005741F7">
        <w:rPr>
          <w:color w:val="auto"/>
          <w:sz w:val="23"/>
          <w:szCs w:val="23"/>
        </w:rPr>
        <w:t>D</w:t>
      </w:r>
      <w:r>
        <w:rPr>
          <w:color w:val="auto"/>
          <w:sz w:val="23"/>
          <w:szCs w:val="23"/>
        </w:rPr>
        <w:t xml:space="preserve"> register and currently</w:t>
      </w:r>
      <w:r w:rsidR="004A74DE">
        <w:rPr>
          <w:color w:val="auto"/>
          <w:sz w:val="23"/>
          <w:szCs w:val="23"/>
        </w:rPr>
        <w:t xml:space="preserve"> have 129</w:t>
      </w:r>
      <w:r>
        <w:rPr>
          <w:color w:val="auto"/>
          <w:sz w:val="23"/>
          <w:szCs w:val="23"/>
        </w:rPr>
        <w:t xml:space="preserve"> pupils on the register.</w:t>
      </w:r>
    </w:p>
    <w:p w:rsidR="00DA4F59" w:rsidRDefault="00DA4F59" w:rsidP="00DA4F59">
      <w:pPr>
        <w:pStyle w:val="Default"/>
        <w:rPr>
          <w:color w:val="auto"/>
          <w:sz w:val="23"/>
          <w:szCs w:val="23"/>
        </w:rPr>
      </w:pPr>
    </w:p>
    <w:p w:rsidR="00DA4F59" w:rsidRPr="00455878" w:rsidRDefault="001C7794" w:rsidP="00DA4F59">
      <w:pPr>
        <w:pStyle w:val="BodyTextIndent"/>
        <w:ind w:left="0"/>
        <w:jc w:val="both"/>
        <w:rPr>
          <w:rFonts w:ascii="Arial Narrow" w:eastAsia="Times New Roman" w:hAnsi="Arial Narrow" w:cs="Times New Roman"/>
          <w:lang w:val="en-US"/>
        </w:rPr>
      </w:pPr>
      <w:r>
        <w:rPr>
          <w:sz w:val="23"/>
          <w:szCs w:val="23"/>
        </w:rPr>
        <w:t xml:space="preserve">There are 14 </w:t>
      </w:r>
      <w:r w:rsidR="00DA4F59">
        <w:rPr>
          <w:sz w:val="23"/>
          <w:szCs w:val="23"/>
        </w:rPr>
        <w:t>pupils with Educatio</w:t>
      </w:r>
      <w:r w:rsidR="004A74DE">
        <w:rPr>
          <w:sz w:val="23"/>
          <w:szCs w:val="23"/>
        </w:rPr>
        <w:t>n, Health and Care Plans and 115</w:t>
      </w:r>
      <w:r w:rsidR="00DA4F59">
        <w:rPr>
          <w:sz w:val="23"/>
          <w:szCs w:val="23"/>
        </w:rPr>
        <w:t xml:space="preserve"> on SEN support.</w:t>
      </w:r>
      <w:r w:rsidR="00DA4F59" w:rsidRPr="00B439A6">
        <w:rPr>
          <w:rFonts w:ascii="Arial Narrow" w:eastAsia="Times New Roman" w:hAnsi="Arial Narrow" w:cs="Times New Roman"/>
          <w:b/>
        </w:rPr>
        <w:t xml:space="preserve"> </w:t>
      </w:r>
      <w:r w:rsidR="00DA4F59" w:rsidRPr="00B439A6">
        <w:rPr>
          <w:rFonts w:ascii="Arial Narrow" w:eastAsia="Times New Roman" w:hAnsi="Arial Narrow" w:cs="Times New Roman"/>
        </w:rPr>
        <w:t>(SEN Support is the school based category for additional support for children with SEN</w:t>
      </w:r>
      <w:r w:rsidR="00890C67">
        <w:rPr>
          <w:rFonts w:ascii="Arial Narrow" w:eastAsia="Times New Roman" w:hAnsi="Arial Narrow" w:cs="Times New Roman"/>
        </w:rPr>
        <w:t>D</w:t>
      </w:r>
      <w:r w:rsidR="00DA4F59" w:rsidRPr="00B439A6">
        <w:rPr>
          <w:rFonts w:ascii="Arial Narrow" w:eastAsia="Times New Roman" w:hAnsi="Arial Narrow" w:cs="Times New Roman"/>
        </w:rPr>
        <w:t>)</w:t>
      </w:r>
    </w:p>
    <w:p w:rsidR="00FC0F3B" w:rsidRDefault="00FC0F3B" w:rsidP="00DA4F59">
      <w:pPr>
        <w:autoSpaceDE w:val="0"/>
        <w:autoSpaceDN w:val="0"/>
        <w:adjustRightInd w:val="0"/>
        <w:spacing w:after="0" w:line="240" w:lineRule="auto"/>
        <w:rPr>
          <w:rFonts w:ascii="Calibri" w:hAnsi="Calibri" w:cs="Calibri"/>
          <w:b/>
          <w:bCs/>
          <w:color w:val="000000"/>
          <w:sz w:val="23"/>
          <w:szCs w:val="23"/>
        </w:rPr>
      </w:pPr>
    </w:p>
    <w:p w:rsidR="00FC0F3B" w:rsidRDefault="00FC0F3B" w:rsidP="00DA4F59">
      <w:pPr>
        <w:autoSpaceDE w:val="0"/>
        <w:autoSpaceDN w:val="0"/>
        <w:adjustRightInd w:val="0"/>
        <w:spacing w:after="0" w:line="240" w:lineRule="auto"/>
        <w:rPr>
          <w:rFonts w:ascii="Calibri" w:hAnsi="Calibri" w:cs="Calibri"/>
          <w:b/>
          <w:bCs/>
          <w:color w:val="000000"/>
          <w:sz w:val="23"/>
          <w:szCs w:val="23"/>
        </w:rPr>
      </w:pPr>
    </w:p>
    <w:p w:rsidR="00FC0F3B" w:rsidRDefault="00FC0F3B" w:rsidP="00DA4F59">
      <w:pPr>
        <w:autoSpaceDE w:val="0"/>
        <w:autoSpaceDN w:val="0"/>
        <w:adjustRightInd w:val="0"/>
        <w:spacing w:after="0" w:line="240" w:lineRule="auto"/>
        <w:rPr>
          <w:rFonts w:ascii="Calibri" w:hAnsi="Calibri" w:cs="Calibri"/>
          <w:b/>
          <w:bCs/>
          <w:color w:val="000000"/>
          <w:sz w:val="23"/>
          <w:szCs w:val="23"/>
        </w:rPr>
      </w:pPr>
    </w:p>
    <w:p w:rsidR="00FC0F3B" w:rsidRDefault="00FC0F3B" w:rsidP="00DA4F59">
      <w:pPr>
        <w:autoSpaceDE w:val="0"/>
        <w:autoSpaceDN w:val="0"/>
        <w:adjustRightInd w:val="0"/>
        <w:spacing w:after="0" w:line="240" w:lineRule="auto"/>
        <w:rPr>
          <w:rFonts w:ascii="Calibri" w:hAnsi="Calibri" w:cs="Calibri"/>
          <w:b/>
          <w:bCs/>
          <w:color w:val="000000"/>
          <w:sz w:val="23"/>
          <w:szCs w:val="23"/>
        </w:rPr>
      </w:pPr>
    </w:p>
    <w:p w:rsidR="00FC0F3B" w:rsidRDefault="00FC0F3B" w:rsidP="00DA4F59">
      <w:pPr>
        <w:autoSpaceDE w:val="0"/>
        <w:autoSpaceDN w:val="0"/>
        <w:adjustRightInd w:val="0"/>
        <w:spacing w:after="0" w:line="240" w:lineRule="auto"/>
        <w:rPr>
          <w:rFonts w:ascii="Calibri" w:hAnsi="Calibri" w:cs="Calibri"/>
          <w:b/>
          <w:bCs/>
          <w:color w:val="000000"/>
          <w:sz w:val="23"/>
          <w:szCs w:val="23"/>
        </w:rPr>
      </w:pPr>
    </w:p>
    <w:p w:rsidR="00DA4F59" w:rsidRPr="00EF59C4" w:rsidRDefault="00DA4F59" w:rsidP="00DA4F59">
      <w:pPr>
        <w:autoSpaceDE w:val="0"/>
        <w:autoSpaceDN w:val="0"/>
        <w:adjustRightInd w:val="0"/>
        <w:spacing w:after="0" w:line="240" w:lineRule="auto"/>
        <w:rPr>
          <w:rFonts w:ascii="Calibri" w:hAnsi="Calibri" w:cs="Calibri"/>
          <w:color w:val="000000"/>
          <w:sz w:val="23"/>
          <w:szCs w:val="23"/>
        </w:rPr>
      </w:pPr>
      <w:r w:rsidRPr="00EF59C4">
        <w:rPr>
          <w:rFonts w:ascii="Calibri" w:hAnsi="Calibri" w:cs="Calibri"/>
          <w:b/>
          <w:bCs/>
          <w:color w:val="000000"/>
          <w:sz w:val="23"/>
          <w:szCs w:val="23"/>
        </w:rPr>
        <w:lastRenderedPageBreak/>
        <w:t>Identifying pupils with SEN</w:t>
      </w:r>
      <w:r w:rsidR="005741F7">
        <w:rPr>
          <w:rFonts w:ascii="Calibri" w:hAnsi="Calibri" w:cs="Calibri"/>
          <w:b/>
          <w:bCs/>
          <w:color w:val="000000"/>
          <w:sz w:val="23"/>
          <w:szCs w:val="23"/>
        </w:rPr>
        <w:t>D</w:t>
      </w:r>
      <w:r w:rsidRPr="00EF59C4">
        <w:rPr>
          <w:rFonts w:ascii="Calibri" w:hAnsi="Calibri" w:cs="Calibri"/>
          <w:b/>
          <w:bCs/>
          <w:color w:val="000000"/>
          <w:sz w:val="23"/>
          <w:szCs w:val="23"/>
        </w:rPr>
        <w:t xml:space="preserve"> and assessing their needs </w:t>
      </w:r>
    </w:p>
    <w:p w:rsidR="00DA4F59" w:rsidRDefault="00DA4F59" w:rsidP="00DA4F59">
      <w:pPr>
        <w:pStyle w:val="BodyTextIndent"/>
        <w:ind w:left="0"/>
        <w:jc w:val="both"/>
        <w:rPr>
          <w:rFonts w:ascii="Calibri" w:hAnsi="Calibri" w:cs="Calibri"/>
          <w:color w:val="000000"/>
          <w:sz w:val="23"/>
          <w:szCs w:val="23"/>
        </w:rPr>
      </w:pPr>
      <w:r w:rsidRPr="00EF59C4">
        <w:rPr>
          <w:rFonts w:ascii="Calibri" w:hAnsi="Calibri" w:cs="Calibri"/>
          <w:color w:val="000000"/>
          <w:sz w:val="23"/>
          <w:szCs w:val="23"/>
        </w:rPr>
        <w:t>At the beginning of year 7, we conduct a number of assessments</w:t>
      </w:r>
      <w:r>
        <w:rPr>
          <w:rFonts w:ascii="Calibri" w:hAnsi="Calibri" w:cs="Calibri"/>
          <w:color w:val="000000"/>
          <w:sz w:val="23"/>
          <w:szCs w:val="23"/>
        </w:rPr>
        <w:t xml:space="preserve"> in Maths, English and all other subject have a baseline assessment</w:t>
      </w:r>
      <w:r w:rsidRPr="00EF59C4">
        <w:rPr>
          <w:rFonts w:ascii="Calibri" w:hAnsi="Calibri" w:cs="Calibri"/>
          <w:color w:val="000000"/>
          <w:sz w:val="23"/>
          <w:szCs w:val="23"/>
        </w:rPr>
        <w:t xml:space="preserve"> to identify the strengths and needs of pupils, which we use in conjunction with information we receive from primary schools.</w:t>
      </w:r>
    </w:p>
    <w:p w:rsidR="00DA4F59"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The SEN</w:t>
      </w:r>
      <w:r w:rsidR="00890C67">
        <w:rPr>
          <w:rFonts w:ascii="Calibri" w:hAnsi="Calibri" w:cs="Calibri"/>
          <w:sz w:val="23"/>
          <w:szCs w:val="23"/>
        </w:rPr>
        <w:t>D</w:t>
      </w:r>
      <w:r w:rsidRPr="00EF59C4">
        <w:rPr>
          <w:rFonts w:ascii="Calibri" w:hAnsi="Calibri" w:cs="Calibri"/>
          <w:sz w:val="23"/>
          <w:szCs w:val="23"/>
        </w:rPr>
        <w:t>CO has strong relationships with local primary schools, and starts planning transition for</w:t>
      </w:r>
      <w:r w:rsidR="001C7794">
        <w:rPr>
          <w:rFonts w:ascii="Calibri" w:hAnsi="Calibri" w:cs="Calibri"/>
          <w:sz w:val="23"/>
          <w:szCs w:val="23"/>
        </w:rPr>
        <w:t xml:space="preserve"> some students from year 5. Each year, we ho</w:t>
      </w:r>
      <w:r w:rsidRPr="00EF59C4">
        <w:rPr>
          <w:rFonts w:ascii="Calibri" w:hAnsi="Calibri" w:cs="Calibri"/>
          <w:sz w:val="23"/>
          <w:szCs w:val="23"/>
        </w:rPr>
        <w:t>ld additional visits during the last half term, for year 6 students with special educational needs. Durin</w:t>
      </w:r>
      <w:r>
        <w:rPr>
          <w:rFonts w:ascii="Calibri" w:hAnsi="Calibri" w:cs="Calibri"/>
          <w:sz w:val="23"/>
          <w:szCs w:val="23"/>
        </w:rPr>
        <w:t>g these visits, the students have</w:t>
      </w:r>
      <w:r w:rsidRPr="00EF59C4">
        <w:rPr>
          <w:rFonts w:ascii="Calibri" w:hAnsi="Calibri" w:cs="Calibri"/>
          <w:sz w:val="23"/>
          <w:szCs w:val="23"/>
        </w:rPr>
        <w:t xml:space="preserve"> the opportunity to meet with staff, get used to finding their way ar</w:t>
      </w:r>
      <w:r>
        <w:rPr>
          <w:rFonts w:ascii="Calibri" w:hAnsi="Calibri" w:cs="Calibri"/>
          <w:sz w:val="23"/>
          <w:szCs w:val="23"/>
        </w:rPr>
        <w:t>ound the school building.</w:t>
      </w:r>
    </w:p>
    <w:p w:rsidR="00DA4F59" w:rsidRPr="00EF59C4" w:rsidRDefault="00DA4F59" w:rsidP="00DA4F59">
      <w:pPr>
        <w:autoSpaceDE w:val="0"/>
        <w:autoSpaceDN w:val="0"/>
        <w:adjustRightInd w:val="0"/>
        <w:spacing w:after="0" w:line="240" w:lineRule="auto"/>
        <w:rPr>
          <w:rFonts w:ascii="Calibri" w:hAnsi="Calibri" w:cs="Calibri"/>
          <w:sz w:val="23"/>
          <w:szCs w:val="23"/>
        </w:rPr>
      </w:pPr>
    </w:p>
    <w:p w:rsidR="00DA4F59" w:rsidRDefault="00DA4F59" w:rsidP="00DA4F59">
      <w:pPr>
        <w:pStyle w:val="BodyTextIndent"/>
        <w:ind w:left="0"/>
        <w:jc w:val="both"/>
        <w:rPr>
          <w:rFonts w:ascii="Calibri" w:hAnsi="Calibri" w:cs="Calibri"/>
          <w:color w:val="000000"/>
          <w:sz w:val="23"/>
          <w:szCs w:val="23"/>
        </w:rPr>
      </w:pPr>
      <w:r w:rsidRPr="00EF59C4">
        <w:rPr>
          <w:rFonts w:ascii="Calibri" w:hAnsi="Calibri" w:cs="Calibri"/>
          <w:color w:val="000000"/>
          <w:sz w:val="23"/>
          <w:szCs w:val="23"/>
        </w:rPr>
        <w:t xml:space="preserve">From collating all the information that the above assessments give us about a student, we are able to </w:t>
      </w:r>
      <w:r>
        <w:rPr>
          <w:rFonts w:ascii="Calibri" w:hAnsi="Calibri" w:cs="Calibri"/>
          <w:color w:val="000000"/>
          <w:sz w:val="23"/>
          <w:szCs w:val="23"/>
        </w:rPr>
        <w:t xml:space="preserve">begin to </w:t>
      </w:r>
      <w:r w:rsidRPr="00EF59C4">
        <w:rPr>
          <w:rFonts w:ascii="Calibri" w:hAnsi="Calibri" w:cs="Calibri"/>
          <w:color w:val="000000"/>
          <w:sz w:val="23"/>
          <w:szCs w:val="23"/>
        </w:rPr>
        <w:t>identify those students who may have special educational needs</w:t>
      </w:r>
      <w:r>
        <w:rPr>
          <w:rFonts w:ascii="Calibri" w:hAnsi="Calibri" w:cs="Calibri"/>
          <w:color w:val="000000"/>
          <w:sz w:val="23"/>
          <w:szCs w:val="23"/>
        </w:rPr>
        <w:t>.</w:t>
      </w:r>
    </w:p>
    <w:p w:rsidR="00DA4F59" w:rsidRDefault="00DA4F59" w:rsidP="00DA4F5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w:t>
      </w:r>
      <w:r w:rsidRPr="00EF59C4">
        <w:rPr>
          <w:rFonts w:ascii="Calibri" w:hAnsi="Calibri" w:cs="Calibri"/>
          <w:color w:val="000000"/>
          <w:sz w:val="23"/>
          <w:szCs w:val="23"/>
        </w:rPr>
        <w:t>eaching assistants</w:t>
      </w:r>
      <w:r>
        <w:rPr>
          <w:rFonts w:ascii="Calibri" w:hAnsi="Calibri" w:cs="Calibri"/>
          <w:color w:val="000000"/>
          <w:sz w:val="23"/>
          <w:szCs w:val="23"/>
        </w:rPr>
        <w:t xml:space="preserve"> are assigned to those who have EHCP’s and to classes where there is </w:t>
      </w:r>
      <w:r w:rsidRPr="00EF59C4">
        <w:rPr>
          <w:rFonts w:ascii="Calibri" w:hAnsi="Calibri" w:cs="Calibri"/>
          <w:color w:val="000000"/>
          <w:sz w:val="23"/>
          <w:szCs w:val="23"/>
        </w:rPr>
        <w:t xml:space="preserve"> support</w:t>
      </w:r>
      <w:r>
        <w:rPr>
          <w:rFonts w:ascii="Calibri" w:hAnsi="Calibri" w:cs="Calibri"/>
          <w:color w:val="000000"/>
          <w:sz w:val="23"/>
          <w:szCs w:val="23"/>
        </w:rPr>
        <w:t xml:space="preserve"> to </w:t>
      </w:r>
      <w:r w:rsidRPr="00EF59C4">
        <w:rPr>
          <w:rFonts w:ascii="Calibri" w:hAnsi="Calibri" w:cs="Calibri"/>
          <w:color w:val="000000"/>
          <w:sz w:val="23"/>
          <w:szCs w:val="23"/>
        </w:rPr>
        <w:t xml:space="preserve"> students identified as possibly having special educ</w:t>
      </w:r>
      <w:r>
        <w:rPr>
          <w:rFonts w:ascii="Calibri" w:hAnsi="Calibri" w:cs="Calibri"/>
          <w:color w:val="000000"/>
          <w:sz w:val="23"/>
          <w:szCs w:val="23"/>
        </w:rPr>
        <w:t>ational needs or taking longer to make progress.</w:t>
      </w:r>
    </w:p>
    <w:p w:rsidR="00DA4F59" w:rsidRDefault="00DA4F59" w:rsidP="00DA4F59">
      <w:pPr>
        <w:autoSpaceDE w:val="0"/>
        <w:autoSpaceDN w:val="0"/>
        <w:adjustRightInd w:val="0"/>
        <w:spacing w:after="0" w:line="240" w:lineRule="auto"/>
        <w:rPr>
          <w:rFonts w:ascii="Calibri" w:hAnsi="Calibri" w:cs="Calibri"/>
          <w:color w:val="000000"/>
          <w:sz w:val="23"/>
          <w:szCs w:val="23"/>
        </w:rPr>
      </w:pPr>
    </w:p>
    <w:p w:rsidR="00DA4F59" w:rsidRDefault="00DA4F59" w:rsidP="00DA4F5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w:t>
      </w:r>
      <w:r w:rsidRPr="00EF59C4">
        <w:rPr>
          <w:rFonts w:ascii="Calibri" w:hAnsi="Calibri" w:cs="Calibri"/>
          <w:color w:val="000000"/>
          <w:sz w:val="23"/>
          <w:szCs w:val="23"/>
        </w:rPr>
        <w:t>he SE</w:t>
      </w:r>
      <w:r>
        <w:rPr>
          <w:rFonts w:ascii="Calibri" w:hAnsi="Calibri" w:cs="Calibri"/>
          <w:color w:val="000000"/>
          <w:sz w:val="23"/>
          <w:szCs w:val="23"/>
        </w:rPr>
        <w:t>N</w:t>
      </w:r>
      <w:r w:rsidR="00890C67">
        <w:rPr>
          <w:rFonts w:ascii="Calibri" w:hAnsi="Calibri" w:cs="Calibri"/>
          <w:color w:val="000000"/>
          <w:sz w:val="23"/>
          <w:szCs w:val="23"/>
        </w:rPr>
        <w:t>D</w:t>
      </w:r>
      <w:r>
        <w:rPr>
          <w:rFonts w:ascii="Calibri" w:hAnsi="Calibri" w:cs="Calibri"/>
          <w:color w:val="000000"/>
          <w:sz w:val="23"/>
          <w:szCs w:val="23"/>
        </w:rPr>
        <w:t xml:space="preserve">CO meets with teachers and </w:t>
      </w:r>
      <w:r w:rsidRPr="00EF59C4">
        <w:rPr>
          <w:rFonts w:ascii="Calibri" w:hAnsi="Calibri" w:cs="Calibri"/>
          <w:color w:val="000000"/>
          <w:sz w:val="23"/>
          <w:szCs w:val="23"/>
        </w:rPr>
        <w:t>TAs to discuss how individual students are getting on in class, along with the progress t</w:t>
      </w:r>
      <w:r>
        <w:rPr>
          <w:rFonts w:ascii="Calibri" w:hAnsi="Calibri" w:cs="Calibri"/>
          <w:color w:val="000000"/>
          <w:sz w:val="23"/>
          <w:szCs w:val="23"/>
        </w:rPr>
        <w:t xml:space="preserve">hey are making. Provision is adapted </w:t>
      </w:r>
      <w:r w:rsidRPr="00EF59C4">
        <w:rPr>
          <w:rFonts w:ascii="Calibri" w:hAnsi="Calibri" w:cs="Calibri"/>
          <w:color w:val="000000"/>
          <w:sz w:val="23"/>
          <w:szCs w:val="23"/>
        </w:rPr>
        <w:t>as well as interventions planned for a student or group, if appropriate.</w:t>
      </w:r>
    </w:p>
    <w:p w:rsidR="00DA4F59" w:rsidRPr="00EF59C4" w:rsidRDefault="00DA4F59" w:rsidP="00DA4F59">
      <w:pPr>
        <w:autoSpaceDE w:val="0"/>
        <w:autoSpaceDN w:val="0"/>
        <w:adjustRightInd w:val="0"/>
        <w:spacing w:after="0" w:line="240" w:lineRule="auto"/>
        <w:rPr>
          <w:rFonts w:ascii="Calibri" w:hAnsi="Calibri" w:cs="Calibri"/>
          <w:color w:val="000000"/>
          <w:sz w:val="23"/>
          <w:szCs w:val="23"/>
        </w:rPr>
      </w:pPr>
      <w:r w:rsidRPr="00EF59C4">
        <w:rPr>
          <w:rFonts w:ascii="Calibri" w:hAnsi="Calibri" w:cs="Calibri"/>
          <w:color w:val="000000"/>
          <w:sz w:val="23"/>
          <w:szCs w:val="23"/>
        </w:rPr>
        <w:t xml:space="preserve"> </w:t>
      </w:r>
    </w:p>
    <w:p w:rsidR="00DA4F59" w:rsidRDefault="00DA4F59" w:rsidP="00DA4F59">
      <w:pPr>
        <w:autoSpaceDE w:val="0"/>
        <w:autoSpaceDN w:val="0"/>
        <w:adjustRightInd w:val="0"/>
        <w:spacing w:after="0" w:line="240" w:lineRule="auto"/>
        <w:rPr>
          <w:rFonts w:ascii="Calibri" w:hAnsi="Calibri" w:cs="Calibri"/>
          <w:color w:val="000000"/>
          <w:sz w:val="23"/>
          <w:szCs w:val="23"/>
        </w:rPr>
      </w:pPr>
      <w:r w:rsidRPr="00EF59C4">
        <w:rPr>
          <w:rFonts w:ascii="Calibri" w:hAnsi="Calibri" w:cs="Calibri"/>
          <w:color w:val="000000"/>
          <w:sz w:val="23"/>
          <w:szCs w:val="23"/>
        </w:rPr>
        <w:t>If a teacher has a concern about a student’s progress, and initial interventions that they have trialled to help them ‘catch up’ do not seem to have had impact,</w:t>
      </w:r>
      <w:r>
        <w:rPr>
          <w:rFonts w:ascii="Calibri" w:hAnsi="Calibri" w:cs="Calibri"/>
          <w:color w:val="000000"/>
          <w:sz w:val="23"/>
          <w:szCs w:val="23"/>
        </w:rPr>
        <w:t xml:space="preserve"> teachers will use a graduated approach—Assess, Plan, Do, Review.</w:t>
      </w:r>
      <w:r w:rsidRPr="00EF59C4">
        <w:rPr>
          <w:rFonts w:ascii="Calibri" w:hAnsi="Calibri" w:cs="Calibri"/>
          <w:color w:val="000000"/>
          <w:sz w:val="23"/>
          <w:szCs w:val="23"/>
        </w:rPr>
        <w:t xml:space="preserve"> Further information is collated from this point on, and then provision is planned according to the individual student’s need. </w:t>
      </w:r>
    </w:p>
    <w:p w:rsidR="00DA4F59" w:rsidRDefault="00DA4F59" w:rsidP="00DA4F59">
      <w:pPr>
        <w:autoSpaceDE w:val="0"/>
        <w:autoSpaceDN w:val="0"/>
        <w:adjustRightInd w:val="0"/>
        <w:spacing w:after="0" w:line="240" w:lineRule="auto"/>
        <w:rPr>
          <w:rFonts w:ascii="Calibri" w:hAnsi="Calibri" w:cs="Calibri"/>
          <w:color w:val="000000"/>
          <w:sz w:val="23"/>
          <w:szCs w:val="23"/>
        </w:rPr>
      </w:pPr>
    </w:p>
    <w:p w:rsidR="00DA4F59" w:rsidRDefault="00DA4F59" w:rsidP="00DA4F59">
      <w:pPr>
        <w:spacing w:after="0" w:line="240" w:lineRule="auto"/>
        <w:jc w:val="both"/>
        <w:rPr>
          <w:rFonts w:ascii="Arial Narrow" w:eastAsia="Times New Roman" w:hAnsi="Arial Narrow" w:cs="Times New Roman"/>
          <w:sz w:val="24"/>
          <w:szCs w:val="24"/>
        </w:rPr>
      </w:pPr>
    </w:p>
    <w:p w:rsidR="00DA4F59" w:rsidRPr="00EF59C4" w:rsidRDefault="00DA4F59" w:rsidP="00DA4F59">
      <w:pPr>
        <w:autoSpaceDE w:val="0"/>
        <w:autoSpaceDN w:val="0"/>
        <w:adjustRightInd w:val="0"/>
        <w:spacing w:after="0" w:line="240" w:lineRule="auto"/>
        <w:rPr>
          <w:rFonts w:ascii="Calibri" w:hAnsi="Calibri" w:cs="Calibri"/>
          <w:color w:val="000000"/>
          <w:sz w:val="23"/>
          <w:szCs w:val="23"/>
        </w:rPr>
      </w:pPr>
      <w:r w:rsidRPr="00EF59C4">
        <w:rPr>
          <w:rFonts w:ascii="Calibri" w:hAnsi="Calibri" w:cs="Calibri"/>
          <w:b/>
          <w:bCs/>
          <w:color w:val="000000"/>
          <w:sz w:val="23"/>
          <w:szCs w:val="23"/>
        </w:rPr>
        <w:t xml:space="preserve">Consulting and involving pupils and parents </w:t>
      </w:r>
    </w:p>
    <w:p w:rsidR="001C7794" w:rsidRDefault="001C7794" w:rsidP="00DA4F5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For students who have </w:t>
      </w:r>
      <w:r w:rsidRPr="00EF59C4">
        <w:rPr>
          <w:rFonts w:ascii="Calibri" w:hAnsi="Calibri" w:cs="Calibri"/>
          <w:color w:val="000000"/>
          <w:sz w:val="23"/>
          <w:szCs w:val="23"/>
        </w:rPr>
        <w:t>an</w:t>
      </w:r>
      <w:r w:rsidR="00DA4F59" w:rsidRPr="00EF59C4">
        <w:rPr>
          <w:rFonts w:ascii="Calibri" w:hAnsi="Calibri" w:cs="Calibri"/>
          <w:color w:val="000000"/>
          <w:sz w:val="23"/>
          <w:szCs w:val="23"/>
        </w:rPr>
        <w:t xml:space="preserve"> education, health and</w:t>
      </w:r>
      <w:r w:rsidR="00DA4F59">
        <w:rPr>
          <w:rFonts w:ascii="Calibri" w:hAnsi="Calibri" w:cs="Calibri"/>
          <w:color w:val="000000"/>
          <w:sz w:val="23"/>
          <w:szCs w:val="23"/>
        </w:rPr>
        <w:t xml:space="preserve"> care plan, a formal review is held where progress is</w:t>
      </w:r>
      <w:r w:rsidR="00DA4F59" w:rsidRPr="00EF59C4">
        <w:rPr>
          <w:rFonts w:ascii="Calibri" w:hAnsi="Calibri" w:cs="Calibri"/>
          <w:color w:val="000000"/>
          <w:sz w:val="23"/>
          <w:szCs w:val="23"/>
        </w:rPr>
        <w:t xml:space="preserve"> discussed and targets set for the future</w:t>
      </w:r>
      <w:r w:rsidR="00DA4F59">
        <w:rPr>
          <w:rFonts w:ascii="Calibri" w:hAnsi="Calibri" w:cs="Calibri"/>
          <w:color w:val="000000"/>
          <w:sz w:val="23"/>
          <w:szCs w:val="23"/>
        </w:rPr>
        <w:t xml:space="preserve">.  </w:t>
      </w:r>
    </w:p>
    <w:p w:rsidR="00DA4F59" w:rsidRPr="00EF59C4" w:rsidRDefault="001C7794" w:rsidP="00DA4F5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Parents of all pupils on SEN support have opportunities to meet the SEND </w:t>
      </w:r>
      <w:r w:rsidR="007475E6">
        <w:rPr>
          <w:rFonts w:ascii="Calibri" w:hAnsi="Calibri" w:cs="Calibri"/>
          <w:color w:val="000000"/>
          <w:sz w:val="23"/>
          <w:szCs w:val="23"/>
        </w:rPr>
        <w:t>team.</w:t>
      </w:r>
      <w:r w:rsidR="00DA4F59">
        <w:rPr>
          <w:rFonts w:ascii="Calibri" w:hAnsi="Calibri" w:cs="Calibri"/>
          <w:color w:val="000000"/>
          <w:sz w:val="23"/>
          <w:szCs w:val="23"/>
        </w:rPr>
        <w:t xml:space="preserve"> </w:t>
      </w:r>
    </w:p>
    <w:p w:rsidR="00DA4F59" w:rsidRDefault="00DA4F59" w:rsidP="00DA4F59">
      <w:pPr>
        <w:spacing w:after="0" w:line="240" w:lineRule="auto"/>
        <w:jc w:val="both"/>
        <w:rPr>
          <w:rFonts w:ascii="Arial Narrow" w:eastAsia="Times New Roman" w:hAnsi="Arial Narrow" w:cs="Times New Roman"/>
          <w:sz w:val="24"/>
          <w:szCs w:val="24"/>
        </w:rPr>
      </w:pPr>
    </w:p>
    <w:p w:rsidR="00DA4F59" w:rsidRPr="007475E6" w:rsidRDefault="00DA4F59" w:rsidP="00DA4F59">
      <w:pPr>
        <w:spacing w:after="0" w:line="240" w:lineRule="auto"/>
        <w:jc w:val="both"/>
        <w:rPr>
          <w:rFonts w:ascii="Arial Narrow" w:eastAsia="Times New Roman" w:hAnsi="Arial Narrow" w:cs="Times New Roman"/>
        </w:rPr>
      </w:pPr>
      <w:r w:rsidRPr="007475E6">
        <w:rPr>
          <w:rFonts w:ascii="Arial Narrow" w:eastAsia="Times New Roman" w:hAnsi="Arial Narrow" w:cs="Times New Roman"/>
        </w:rPr>
        <w:t>The participation of parents is a vital part of special needs education.  Parents w</w:t>
      </w:r>
      <w:r w:rsidR="001C7794" w:rsidRPr="007475E6">
        <w:rPr>
          <w:rFonts w:ascii="Arial Narrow" w:eastAsia="Times New Roman" w:hAnsi="Arial Narrow" w:cs="Times New Roman"/>
        </w:rPr>
        <w:t>ill be consulted and be involved in their</w:t>
      </w:r>
      <w:r w:rsidRPr="007475E6">
        <w:rPr>
          <w:rFonts w:ascii="Arial Narrow" w:eastAsia="Times New Roman" w:hAnsi="Arial Narrow" w:cs="Times New Roman"/>
        </w:rPr>
        <w:t xml:space="preserve"> child’s education so as to ensure a unified approach.  Dissatisfied parents shall have the right to discuss a grievance with the Head teacher and, if still dissatisfied, with the governors responsible for Special Needs.</w:t>
      </w:r>
    </w:p>
    <w:p w:rsidR="00DA4F59" w:rsidRPr="007475E6" w:rsidRDefault="00DA4F59" w:rsidP="00DA4F59">
      <w:pPr>
        <w:spacing w:after="0" w:line="240" w:lineRule="auto"/>
        <w:jc w:val="both"/>
        <w:rPr>
          <w:rFonts w:ascii="Arial Narrow" w:eastAsia="Times New Roman" w:hAnsi="Arial Narrow" w:cs="Times New Roman"/>
        </w:rPr>
      </w:pPr>
    </w:p>
    <w:p w:rsidR="00DA4F59" w:rsidRDefault="00DA4F59" w:rsidP="00DA4F59">
      <w:pPr>
        <w:autoSpaceDE w:val="0"/>
        <w:autoSpaceDN w:val="0"/>
        <w:adjustRightInd w:val="0"/>
        <w:spacing w:after="0" w:line="240" w:lineRule="auto"/>
        <w:rPr>
          <w:rFonts w:ascii="Calibri" w:hAnsi="Calibri" w:cs="Calibri"/>
          <w:color w:val="000000"/>
          <w:sz w:val="23"/>
          <w:szCs w:val="23"/>
        </w:rPr>
      </w:pPr>
    </w:p>
    <w:p w:rsidR="00DA4F59" w:rsidRPr="00EF59C4"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b/>
          <w:bCs/>
          <w:sz w:val="23"/>
          <w:szCs w:val="23"/>
        </w:rPr>
        <w:t xml:space="preserve">Assessing and reviewing pupils' progress towards outcomes </w:t>
      </w:r>
    </w:p>
    <w:p w:rsidR="00DA4F59" w:rsidRPr="00EF59C4"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 xml:space="preserve">We follow the graduated approach and the four-part cycle of </w:t>
      </w:r>
      <w:r w:rsidRPr="00EF59C4">
        <w:rPr>
          <w:rFonts w:ascii="Calibri" w:hAnsi="Calibri" w:cs="Calibri"/>
          <w:b/>
          <w:bCs/>
          <w:sz w:val="23"/>
          <w:szCs w:val="23"/>
        </w:rPr>
        <w:t>assess, plan, do, review</w:t>
      </w:r>
      <w:r w:rsidRPr="00EF59C4">
        <w:rPr>
          <w:rFonts w:ascii="Calibri" w:hAnsi="Calibri" w:cs="Calibri"/>
          <w:sz w:val="23"/>
          <w:szCs w:val="23"/>
        </w:rPr>
        <w:t xml:space="preserve">. </w:t>
      </w:r>
    </w:p>
    <w:p w:rsidR="00DA4F59" w:rsidRPr="00EF59C4"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The subject teacher works with the SEN</w:t>
      </w:r>
      <w:r w:rsidR="001C7794">
        <w:rPr>
          <w:rFonts w:ascii="Calibri" w:hAnsi="Calibri" w:cs="Calibri"/>
          <w:sz w:val="23"/>
          <w:szCs w:val="23"/>
        </w:rPr>
        <w:t>D</w:t>
      </w:r>
      <w:r w:rsidRPr="00EF59C4">
        <w:rPr>
          <w:rFonts w:ascii="Calibri" w:hAnsi="Calibri" w:cs="Calibri"/>
          <w:sz w:val="23"/>
          <w:szCs w:val="23"/>
        </w:rPr>
        <w:t xml:space="preserve">CO to carry out a clear analysis of the pupil’s needs. This will draw on: </w:t>
      </w:r>
    </w:p>
    <w:p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 teacher’s assessment and experience of the pupil </w:t>
      </w:r>
    </w:p>
    <w:p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Their previous progress and attainment and behaviour </w:t>
      </w:r>
    </w:p>
    <w:p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Other teachers’ assessments, where relevant </w:t>
      </w:r>
    </w:p>
    <w:p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 individual’s development in comparison to their peers and national data </w:t>
      </w:r>
    </w:p>
    <w:p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 views and experience of parents </w:t>
      </w:r>
    </w:p>
    <w:p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 pupil’s own views </w:t>
      </w:r>
    </w:p>
    <w:p w:rsidR="00DA4F59"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lastRenderedPageBreak/>
        <w:t xml:space="preserve">• Advice from external support services, if relevant </w:t>
      </w:r>
    </w:p>
    <w:p w:rsidR="00DA4F59" w:rsidRDefault="00DA4F59" w:rsidP="00DA4F59">
      <w:pPr>
        <w:autoSpaceDE w:val="0"/>
        <w:autoSpaceDN w:val="0"/>
        <w:adjustRightInd w:val="0"/>
        <w:spacing w:after="0" w:line="240" w:lineRule="auto"/>
        <w:rPr>
          <w:rFonts w:ascii="Calibri" w:hAnsi="Calibri" w:cs="Calibri"/>
          <w:sz w:val="23"/>
          <w:szCs w:val="23"/>
        </w:rPr>
      </w:pPr>
    </w:p>
    <w:p w:rsidR="00DA4F59"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All teachers and support staff who work with the pupil are made aware of their needs, the outcomes sought, the support provided, and any teaching strategies or approaches that work best. We regularly review the effectiveness of the support and interventions and their impact on the pupil’s progress</w:t>
      </w:r>
    </w:p>
    <w:p w:rsidR="00DA4F59" w:rsidRDefault="00DA4F59" w:rsidP="00DA4F59">
      <w:pPr>
        <w:autoSpaceDE w:val="0"/>
        <w:autoSpaceDN w:val="0"/>
        <w:adjustRightInd w:val="0"/>
        <w:spacing w:after="0" w:line="240" w:lineRule="auto"/>
        <w:rPr>
          <w:rFonts w:ascii="Calibri" w:hAnsi="Calibri" w:cs="Calibri"/>
          <w:sz w:val="23"/>
          <w:szCs w:val="23"/>
        </w:rPr>
      </w:pPr>
    </w:p>
    <w:p w:rsidR="00AC0023" w:rsidRDefault="00DA4F59" w:rsidP="00DA4F59">
      <w:pPr>
        <w:autoSpaceDE w:val="0"/>
        <w:autoSpaceDN w:val="0"/>
        <w:adjustRightInd w:val="0"/>
        <w:spacing w:after="0" w:line="240" w:lineRule="auto"/>
        <w:rPr>
          <w:rFonts w:ascii="Calibri" w:hAnsi="Calibri" w:cs="Calibri"/>
          <w:b/>
          <w:bCs/>
          <w:sz w:val="23"/>
          <w:szCs w:val="23"/>
        </w:rPr>
      </w:pPr>
      <w:r>
        <w:rPr>
          <w:rFonts w:ascii="Calibri" w:hAnsi="Calibri" w:cs="Calibri"/>
          <w:b/>
          <w:bCs/>
          <w:sz w:val="23"/>
          <w:szCs w:val="23"/>
        </w:rPr>
        <w:t>T</w:t>
      </w:r>
      <w:r w:rsidRPr="00EF59C4">
        <w:rPr>
          <w:rFonts w:ascii="Calibri" w:hAnsi="Calibri" w:cs="Calibri"/>
          <w:b/>
          <w:bCs/>
          <w:sz w:val="23"/>
          <w:szCs w:val="23"/>
        </w:rPr>
        <w:t xml:space="preserve">eaching pupils with SEN </w:t>
      </w:r>
      <w:r w:rsidR="00AC0023">
        <w:rPr>
          <w:rFonts w:ascii="Calibri" w:hAnsi="Calibri" w:cs="Calibri"/>
          <w:b/>
          <w:bCs/>
          <w:sz w:val="23"/>
          <w:szCs w:val="23"/>
        </w:rPr>
        <w:t>–</w:t>
      </w:r>
    </w:p>
    <w:p w:rsidR="00AC0023" w:rsidRDefault="00DA4F59" w:rsidP="00AC0023">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The needs of our SEN</w:t>
      </w:r>
      <w:r w:rsidR="00890C67">
        <w:rPr>
          <w:rFonts w:ascii="Calibri" w:hAnsi="Calibri" w:cs="Calibri"/>
          <w:sz w:val="23"/>
          <w:szCs w:val="23"/>
        </w:rPr>
        <w:t>D</w:t>
      </w:r>
      <w:r w:rsidRPr="00EF59C4">
        <w:rPr>
          <w:rFonts w:ascii="Calibri" w:hAnsi="Calibri" w:cs="Calibri"/>
          <w:sz w:val="23"/>
          <w:szCs w:val="23"/>
        </w:rPr>
        <w:t xml:space="preserve"> students are considered individually and a plan for how their needs can be met in school is discussed with both them, and their parents/carers. In general we try to ensure students with special educational needs follow a mainstream curriculum, with any support that they need to do this taking place in class. However, in some cases we have to be flexible to the needs of the individual, which may mean they are supported outside of the classroom, either one to one or in a small group. When this happens, we always ensure the parent/carers are fully informed of this, and are in agreement that this is the most appropriate way to meet their child’s needs. For students in KS3 who have special educational needs, but are able to access a mainstream curriculum</w:t>
      </w:r>
      <w:r>
        <w:rPr>
          <w:rFonts w:ascii="Calibri" w:hAnsi="Calibri" w:cs="Calibri"/>
          <w:sz w:val="23"/>
          <w:szCs w:val="23"/>
        </w:rPr>
        <w:t>, students are taught in banded/streamed</w:t>
      </w:r>
      <w:r w:rsidRPr="00EF59C4">
        <w:rPr>
          <w:rFonts w:ascii="Calibri" w:hAnsi="Calibri" w:cs="Calibri"/>
          <w:sz w:val="23"/>
          <w:szCs w:val="23"/>
        </w:rPr>
        <w:t xml:space="preserve"> classes. In these classes they have access to differentiated lessons, and when needed, have access to the support of a teaching assistant. </w:t>
      </w:r>
    </w:p>
    <w:p w:rsidR="00AC0023" w:rsidRDefault="00AC0023" w:rsidP="00AC0023">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At </w:t>
      </w:r>
      <w:r w:rsidRPr="00EF59C4">
        <w:rPr>
          <w:rFonts w:ascii="Calibri" w:hAnsi="Calibri" w:cs="Calibri"/>
          <w:sz w:val="23"/>
          <w:szCs w:val="23"/>
        </w:rPr>
        <w:t>KS4, students follow a curriculum that includes core subjects, along with their option subjects. During year 9, careful consideration has been given to the best pathway for each individual student, with the intention of maximising their achievement at the end of year 11.</w:t>
      </w:r>
      <w:r>
        <w:rPr>
          <w:rFonts w:ascii="Calibri" w:hAnsi="Calibri" w:cs="Calibri"/>
          <w:sz w:val="23"/>
          <w:szCs w:val="23"/>
        </w:rPr>
        <w:t xml:space="preserve"> </w:t>
      </w:r>
    </w:p>
    <w:p w:rsidR="00AC0023" w:rsidRDefault="00AC0023" w:rsidP="00AC0023">
      <w:pPr>
        <w:autoSpaceDE w:val="0"/>
        <w:autoSpaceDN w:val="0"/>
        <w:adjustRightInd w:val="0"/>
        <w:spacing w:after="0" w:line="240" w:lineRule="auto"/>
        <w:rPr>
          <w:rFonts w:ascii="Calibri" w:hAnsi="Calibri" w:cs="Calibri"/>
          <w:b/>
          <w:bCs/>
          <w:sz w:val="23"/>
          <w:szCs w:val="23"/>
        </w:rPr>
      </w:pPr>
    </w:p>
    <w:p w:rsidR="00AC0023" w:rsidRDefault="00AC0023" w:rsidP="00AC0023">
      <w:pPr>
        <w:autoSpaceDE w:val="0"/>
        <w:autoSpaceDN w:val="0"/>
        <w:adjustRightInd w:val="0"/>
        <w:spacing w:after="0" w:line="240" w:lineRule="auto"/>
        <w:rPr>
          <w:rFonts w:ascii="Calibri" w:hAnsi="Calibri" w:cs="Calibri"/>
          <w:b/>
          <w:bCs/>
          <w:sz w:val="23"/>
          <w:szCs w:val="23"/>
        </w:rPr>
      </w:pPr>
    </w:p>
    <w:p w:rsidR="00AC0023" w:rsidRDefault="00AC0023" w:rsidP="00AC0023">
      <w:pPr>
        <w:autoSpaceDE w:val="0"/>
        <w:autoSpaceDN w:val="0"/>
        <w:adjustRightInd w:val="0"/>
        <w:spacing w:after="0" w:line="240" w:lineRule="auto"/>
        <w:rPr>
          <w:rFonts w:ascii="Calibri" w:hAnsi="Calibri" w:cs="Calibri"/>
          <w:b/>
          <w:bCs/>
          <w:sz w:val="23"/>
          <w:szCs w:val="23"/>
        </w:rPr>
      </w:pPr>
    </w:p>
    <w:p w:rsidR="00AC0023" w:rsidRDefault="00AC0023" w:rsidP="00AC0023">
      <w:pPr>
        <w:autoSpaceDE w:val="0"/>
        <w:autoSpaceDN w:val="0"/>
        <w:adjustRightInd w:val="0"/>
        <w:spacing w:after="0" w:line="240" w:lineRule="auto"/>
        <w:rPr>
          <w:rFonts w:ascii="Calibri" w:hAnsi="Calibri" w:cs="Calibri"/>
          <w:b/>
          <w:bCs/>
          <w:sz w:val="23"/>
          <w:szCs w:val="23"/>
        </w:rPr>
      </w:pPr>
      <w:r w:rsidRPr="00AC0023">
        <w:rPr>
          <w:rFonts w:ascii="Calibri" w:hAnsi="Calibri" w:cs="Calibri"/>
          <w:b/>
          <w:bCs/>
          <w:sz w:val="23"/>
          <w:szCs w:val="23"/>
        </w:rPr>
        <w:t xml:space="preserve">Enabling pupils with SEN to engage in activities available to those in the school who do not have SEN </w:t>
      </w:r>
    </w:p>
    <w:p w:rsidR="00AC0023" w:rsidRDefault="00AC0023" w:rsidP="00AC0023">
      <w:pPr>
        <w:autoSpaceDE w:val="0"/>
        <w:autoSpaceDN w:val="0"/>
        <w:adjustRightInd w:val="0"/>
        <w:spacing w:after="0" w:line="240" w:lineRule="auto"/>
        <w:rPr>
          <w:rFonts w:ascii="Calibri" w:hAnsi="Calibri" w:cs="Calibri"/>
          <w:sz w:val="23"/>
          <w:szCs w:val="23"/>
        </w:rPr>
      </w:pPr>
      <w:r w:rsidRPr="00AC0023">
        <w:rPr>
          <w:rFonts w:ascii="Calibri" w:hAnsi="Calibri" w:cs="Calibri"/>
          <w:sz w:val="23"/>
          <w:szCs w:val="23"/>
        </w:rPr>
        <w:t>All children are encouraged to engage in all activities available within school, unless a risk assessment and/or medical advice suggests that an activity would not be appropriate. The school is committed to ensuring children with SEN</w:t>
      </w:r>
      <w:r w:rsidR="00FC0F3B">
        <w:rPr>
          <w:rFonts w:ascii="Calibri" w:hAnsi="Calibri" w:cs="Calibri"/>
          <w:sz w:val="23"/>
          <w:szCs w:val="23"/>
        </w:rPr>
        <w:t>D</w:t>
      </w:r>
      <w:r w:rsidRPr="00AC0023">
        <w:rPr>
          <w:rFonts w:ascii="Calibri" w:hAnsi="Calibri" w:cs="Calibri"/>
          <w:sz w:val="23"/>
          <w:szCs w:val="23"/>
        </w:rPr>
        <w:t xml:space="preserve"> have access to all activities on offer, by making appropriate adaptations</w:t>
      </w:r>
    </w:p>
    <w:p w:rsidR="00AC0023" w:rsidRDefault="00AC0023" w:rsidP="00AC0023">
      <w:pPr>
        <w:autoSpaceDE w:val="0"/>
        <w:autoSpaceDN w:val="0"/>
        <w:adjustRightInd w:val="0"/>
        <w:spacing w:after="0" w:line="240" w:lineRule="auto"/>
        <w:rPr>
          <w:rFonts w:ascii="Calibri" w:hAnsi="Calibri" w:cs="Calibri"/>
          <w:sz w:val="23"/>
          <w:szCs w:val="23"/>
        </w:rPr>
      </w:pPr>
    </w:p>
    <w:p w:rsidR="00AC0023" w:rsidRDefault="00AC0023" w:rsidP="00AC0023">
      <w:pPr>
        <w:autoSpaceDE w:val="0"/>
        <w:autoSpaceDN w:val="0"/>
        <w:adjustRightInd w:val="0"/>
        <w:spacing w:after="0" w:line="240" w:lineRule="auto"/>
        <w:rPr>
          <w:rFonts w:ascii="Calibri" w:hAnsi="Calibri" w:cs="Calibri"/>
          <w:sz w:val="23"/>
          <w:szCs w:val="23"/>
        </w:rPr>
      </w:pPr>
    </w:p>
    <w:p w:rsidR="00AC0023" w:rsidRPr="00AC0023" w:rsidRDefault="00AC0023" w:rsidP="00AC0023">
      <w:pPr>
        <w:autoSpaceDE w:val="0"/>
        <w:autoSpaceDN w:val="0"/>
        <w:adjustRightInd w:val="0"/>
        <w:spacing w:after="0" w:line="240" w:lineRule="auto"/>
        <w:rPr>
          <w:rFonts w:ascii="Calibri" w:hAnsi="Calibri" w:cs="Calibri"/>
          <w:b/>
          <w:sz w:val="23"/>
          <w:szCs w:val="23"/>
        </w:rPr>
      </w:pPr>
      <w:r w:rsidRPr="00AC0023">
        <w:rPr>
          <w:rFonts w:ascii="Calibri" w:hAnsi="Calibri" w:cs="Calibri"/>
          <w:b/>
          <w:sz w:val="23"/>
          <w:szCs w:val="23"/>
        </w:rPr>
        <w:t>Staffing</w:t>
      </w:r>
    </w:p>
    <w:p w:rsidR="00455878" w:rsidRDefault="00AC0023" w:rsidP="00AC0023">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There are currently a</w:t>
      </w:r>
      <w:r w:rsidR="001C7794">
        <w:rPr>
          <w:rFonts w:ascii="Calibri" w:hAnsi="Calibri" w:cs="Calibri"/>
          <w:sz w:val="23"/>
          <w:szCs w:val="23"/>
        </w:rPr>
        <w:t xml:space="preserve"> team of 21</w:t>
      </w:r>
      <w:r w:rsidR="00455878">
        <w:rPr>
          <w:rFonts w:ascii="Calibri" w:hAnsi="Calibri" w:cs="Calibri"/>
          <w:sz w:val="23"/>
          <w:szCs w:val="23"/>
        </w:rPr>
        <w:t xml:space="preserve"> LSA</w:t>
      </w:r>
      <w:r w:rsidR="001C7794">
        <w:rPr>
          <w:rFonts w:ascii="Calibri" w:hAnsi="Calibri" w:cs="Calibri"/>
          <w:sz w:val="23"/>
          <w:szCs w:val="23"/>
        </w:rPr>
        <w:t>’s</w:t>
      </w:r>
      <w:r w:rsidR="00455878">
        <w:rPr>
          <w:rFonts w:ascii="Calibri" w:hAnsi="Calibri" w:cs="Calibri"/>
          <w:sz w:val="23"/>
          <w:szCs w:val="23"/>
        </w:rPr>
        <w:t xml:space="preserve"> who support pupils in a range of classes with a range of needs.</w:t>
      </w:r>
    </w:p>
    <w:p w:rsidR="00ED64B0" w:rsidRPr="00ED64B0" w:rsidRDefault="00ED64B0" w:rsidP="00ED64B0">
      <w:pPr>
        <w:autoSpaceDE w:val="0"/>
        <w:autoSpaceDN w:val="0"/>
        <w:adjustRightInd w:val="0"/>
        <w:spacing w:after="0" w:line="240" w:lineRule="auto"/>
        <w:rPr>
          <w:rFonts w:ascii="Calibri" w:hAnsi="Calibri" w:cs="Calibri"/>
        </w:rPr>
      </w:pPr>
      <w:r w:rsidRPr="00ED64B0">
        <w:rPr>
          <w:rFonts w:ascii="Calibri" w:hAnsi="Calibri" w:cs="Calibri"/>
        </w:rPr>
        <w:t xml:space="preserve">They receive regular advice </w:t>
      </w:r>
      <w:r>
        <w:rPr>
          <w:rFonts w:ascii="Calibri" w:hAnsi="Calibri" w:cs="Calibri"/>
        </w:rPr>
        <w:t>and support from the SENDO and attend in service training along with the staff team.</w:t>
      </w:r>
      <w:r w:rsidRPr="00ED64B0">
        <w:rPr>
          <w:rFonts w:ascii="Calibri" w:hAnsi="Calibri" w:cs="Calibri"/>
        </w:rPr>
        <w:t xml:space="preserve"> </w:t>
      </w:r>
    </w:p>
    <w:p w:rsidR="00ED64B0" w:rsidRPr="00ED64B0" w:rsidRDefault="00ED64B0" w:rsidP="00ED64B0">
      <w:pPr>
        <w:autoSpaceDE w:val="0"/>
        <w:autoSpaceDN w:val="0"/>
        <w:adjustRightInd w:val="0"/>
        <w:spacing w:after="0" w:line="240" w:lineRule="auto"/>
        <w:rPr>
          <w:rFonts w:ascii="Calibri" w:hAnsi="Calibri" w:cs="Calibri"/>
        </w:rPr>
      </w:pPr>
      <w:r w:rsidRPr="00ED64B0">
        <w:rPr>
          <w:rFonts w:ascii="Calibri" w:hAnsi="Calibri" w:cs="Calibri"/>
        </w:rPr>
        <w:t>In the last academic yea</w:t>
      </w:r>
      <w:r>
        <w:rPr>
          <w:rFonts w:ascii="Calibri" w:hAnsi="Calibri" w:cs="Calibri"/>
        </w:rPr>
        <w:t>r, all staff received Prevent</w:t>
      </w:r>
      <w:r w:rsidRPr="00ED64B0">
        <w:rPr>
          <w:rFonts w:ascii="Calibri" w:hAnsi="Calibri" w:cs="Calibri"/>
        </w:rPr>
        <w:t xml:space="preserve"> training, </w:t>
      </w:r>
      <w:r>
        <w:rPr>
          <w:rFonts w:ascii="Calibri" w:hAnsi="Calibri" w:cs="Calibri"/>
        </w:rPr>
        <w:t>Online safety</w:t>
      </w:r>
      <w:r w:rsidR="00FC0F3B">
        <w:rPr>
          <w:rFonts w:ascii="Calibri" w:hAnsi="Calibri" w:cs="Calibri"/>
        </w:rPr>
        <w:t>, Samaritans</w:t>
      </w:r>
      <w:r>
        <w:rPr>
          <w:rFonts w:ascii="Calibri" w:hAnsi="Calibri" w:cs="Calibri"/>
        </w:rPr>
        <w:t xml:space="preserve"> </w:t>
      </w:r>
      <w:r w:rsidRPr="00ED64B0">
        <w:rPr>
          <w:rFonts w:ascii="Calibri" w:hAnsi="Calibri" w:cs="Calibri"/>
        </w:rPr>
        <w:t>to help them suppor</w:t>
      </w:r>
      <w:r>
        <w:rPr>
          <w:rFonts w:ascii="Calibri" w:hAnsi="Calibri" w:cs="Calibri"/>
        </w:rPr>
        <w:t>t students</w:t>
      </w:r>
      <w:r w:rsidR="00EF0810">
        <w:rPr>
          <w:rFonts w:ascii="Calibri" w:hAnsi="Calibri" w:cs="Calibri"/>
        </w:rPr>
        <w:t xml:space="preserve"> with respect to mental health,</w:t>
      </w:r>
      <w:bookmarkStart w:id="0" w:name="_GoBack"/>
      <w:bookmarkEnd w:id="0"/>
      <w:r>
        <w:rPr>
          <w:rFonts w:ascii="Calibri" w:hAnsi="Calibri" w:cs="Calibri"/>
        </w:rPr>
        <w:t xml:space="preserve"> </w:t>
      </w:r>
      <w:r w:rsidRPr="00ED64B0">
        <w:rPr>
          <w:rFonts w:ascii="Calibri" w:hAnsi="Calibri" w:cs="Calibri"/>
        </w:rPr>
        <w:t xml:space="preserve">in school. </w:t>
      </w:r>
      <w:r>
        <w:rPr>
          <w:rFonts w:ascii="Calibri" w:hAnsi="Calibri" w:cs="Calibri"/>
        </w:rPr>
        <w:t xml:space="preserve"> All LSA’s have Safeguarding Training Level 1.</w:t>
      </w:r>
    </w:p>
    <w:p w:rsidR="00ED64B0" w:rsidRDefault="00ED64B0" w:rsidP="00A764D5">
      <w:pPr>
        <w:autoSpaceDE w:val="0"/>
        <w:autoSpaceDN w:val="0"/>
        <w:adjustRightInd w:val="0"/>
        <w:spacing w:after="0" w:line="240" w:lineRule="auto"/>
        <w:rPr>
          <w:rFonts w:ascii="Calibri" w:hAnsi="Calibri" w:cs="Calibri"/>
        </w:rPr>
      </w:pPr>
      <w:r w:rsidRPr="00ED64B0">
        <w:rPr>
          <w:rFonts w:ascii="Calibri" w:hAnsi="Calibri" w:cs="Calibri"/>
        </w:rPr>
        <w:t xml:space="preserve"> </w:t>
      </w:r>
    </w:p>
    <w:p w:rsidR="00ED64B0" w:rsidRDefault="00ED64B0" w:rsidP="00A764D5">
      <w:pPr>
        <w:autoSpaceDE w:val="0"/>
        <w:autoSpaceDN w:val="0"/>
        <w:adjustRightInd w:val="0"/>
        <w:spacing w:after="0" w:line="240" w:lineRule="auto"/>
        <w:rPr>
          <w:rFonts w:ascii="Calibri" w:hAnsi="Calibri" w:cs="Calibri"/>
        </w:rPr>
      </w:pPr>
    </w:p>
    <w:p w:rsidR="00ED64B0" w:rsidRDefault="00ED64B0" w:rsidP="00A764D5">
      <w:pPr>
        <w:autoSpaceDE w:val="0"/>
        <w:autoSpaceDN w:val="0"/>
        <w:adjustRightInd w:val="0"/>
        <w:spacing w:after="0" w:line="240" w:lineRule="auto"/>
        <w:rPr>
          <w:rFonts w:ascii="Calibri" w:hAnsi="Calibri" w:cs="Calibri"/>
        </w:rPr>
      </w:pPr>
    </w:p>
    <w:p w:rsidR="00A764D5" w:rsidRPr="00ED64B0" w:rsidRDefault="00A764D5" w:rsidP="00A764D5">
      <w:pPr>
        <w:autoSpaceDE w:val="0"/>
        <w:autoSpaceDN w:val="0"/>
        <w:adjustRightInd w:val="0"/>
        <w:spacing w:after="0" w:line="240" w:lineRule="auto"/>
        <w:rPr>
          <w:rFonts w:ascii="Calibri" w:hAnsi="Calibri" w:cs="Calibri"/>
        </w:rPr>
      </w:pPr>
      <w:r w:rsidRPr="00EF59C4">
        <w:rPr>
          <w:rFonts w:ascii="Calibri" w:hAnsi="Calibri" w:cs="Calibri"/>
          <w:b/>
          <w:bCs/>
          <w:sz w:val="23"/>
          <w:szCs w:val="23"/>
        </w:rPr>
        <w:t xml:space="preserve">Evaluating the effectiveness of SEN provision </w:t>
      </w:r>
    </w:p>
    <w:p w:rsidR="00A764D5" w:rsidRPr="00EF59C4" w:rsidRDefault="00A764D5" w:rsidP="00A764D5">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 xml:space="preserve">We evaluate the effectiveness of provision for pupils with SEN by: </w:t>
      </w:r>
    </w:p>
    <w:p w:rsidR="00A764D5" w:rsidRPr="00EF59C4" w:rsidRDefault="00A764D5" w:rsidP="00A764D5">
      <w:pPr>
        <w:autoSpaceDE w:val="0"/>
        <w:autoSpaceDN w:val="0"/>
        <w:adjustRightInd w:val="0"/>
        <w:spacing w:after="154" w:line="240" w:lineRule="auto"/>
        <w:rPr>
          <w:rFonts w:ascii="Calibri" w:hAnsi="Calibri" w:cs="Calibri"/>
          <w:sz w:val="23"/>
          <w:szCs w:val="23"/>
        </w:rPr>
      </w:pPr>
      <w:r w:rsidRPr="00EF59C4">
        <w:rPr>
          <w:rFonts w:ascii="Calibri" w:hAnsi="Calibri" w:cs="Calibri"/>
          <w:sz w:val="23"/>
          <w:szCs w:val="23"/>
        </w:rPr>
        <w:t>• Reviewing pupils’ individ</w:t>
      </w:r>
      <w:r>
        <w:rPr>
          <w:rFonts w:ascii="Calibri" w:hAnsi="Calibri" w:cs="Calibri"/>
          <w:sz w:val="23"/>
          <w:szCs w:val="23"/>
        </w:rPr>
        <w:t>ual progress after</w:t>
      </w:r>
      <w:r w:rsidRPr="00EF59C4">
        <w:rPr>
          <w:rFonts w:ascii="Calibri" w:hAnsi="Calibri" w:cs="Calibri"/>
          <w:sz w:val="23"/>
          <w:szCs w:val="23"/>
        </w:rPr>
        <w:t xml:space="preserve"> each term </w:t>
      </w:r>
    </w:p>
    <w:p w:rsidR="00A764D5" w:rsidRDefault="00A764D5" w:rsidP="00A764D5">
      <w:pPr>
        <w:autoSpaceDE w:val="0"/>
        <w:autoSpaceDN w:val="0"/>
        <w:adjustRightInd w:val="0"/>
        <w:spacing w:after="154" w:line="240" w:lineRule="auto"/>
        <w:rPr>
          <w:rFonts w:ascii="Calibri" w:hAnsi="Calibri" w:cs="Calibri"/>
          <w:sz w:val="23"/>
          <w:szCs w:val="23"/>
        </w:rPr>
      </w:pPr>
      <w:r w:rsidRPr="00EF59C4">
        <w:rPr>
          <w:rFonts w:ascii="Calibri" w:hAnsi="Calibri" w:cs="Calibri"/>
          <w:sz w:val="23"/>
          <w:szCs w:val="23"/>
        </w:rPr>
        <w:t xml:space="preserve">• Reviewing the impact of interventions </w:t>
      </w:r>
    </w:p>
    <w:p w:rsidR="00A764D5" w:rsidRPr="00EF59C4" w:rsidRDefault="00A764D5" w:rsidP="00A764D5">
      <w:pPr>
        <w:autoSpaceDE w:val="0"/>
        <w:autoSpaceDN w:val="0"/>
        <w:adjustRightInd w:val="0"/>
        <w:spacing w:after="154" w:line="240" w:lineRule="auto"/>
        <w:rPr>
          <w:rFonts w:ascii="Calibri" w:hAnsi="Calibri" w:cs="Calibri"/>
          <w:sz w:val="23"/>
          <w:szCs w:val="23"/>
        </w:rPr>
      </w:pPr>
      <w:r w:rsidRPr="00EF59C4">
        <w:rPr>
          <w:rFonts w:ascii="Calibri" w:hAnsi="Calibri" w:cs="Calibri"/>
          <w:sz w:val="23"/>
          <w:szCs w:val="23"/>
        </w:rPr>
        <w:lastRenderedPageBreak/>
        <w:t xml:space="preserve">• Monitoring by the SENCO </w:t>
      </w:r>
    </w:p>
    <w:p w:rsidR="00A764D5" w:rsidRPr="00EF59C4" w:rsidRDefault="00A764D5" w:rsidP="00A764D5">
      <w:pPr>
        <w:autoSpaceDE w:val="0"/>
        <w:autoSpaceDN w:val="0"/>
        <w:adjustRightInd w:val="0"/>
        <w:spacing w:after="154" w:line="240" w:lineRule="auto"/>
        <w:rPr>
          <w:rFonts w:ascii="Calibri" w:hAnsi="Calibri" w:cs="Calibri"/>
          <w:sz w:val="23"/>
          <w:szCs w:val="23"/>
        </w:rPr>
      </w:pPr>
      <w:r w:rsidRPr="00EF59C4">
        <w:rPr>
          <w:rFonts w:ascii="Calibri" w:hAnsi="Calibri" w:cs="Calibri"/>
          <w:sz w:val="23"/>
          <w:szCs w:val="23"/>
        </w:rPr>
        <w:t xml:space="preserve">• Using provision maps to measure progress </w:t>
      </w:r>
    </w:p>
    <w:p w:rsidR="00A764D5" w:rsidRDefault="00A764D5" w:rsidP="00A764D5">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 xml:space="preserve">• Holding annual reviews for pupils with statements of SEN or EHC plans </w:t>
      </w:r>
    </w:p>
    <w:p w:rsidR="008C18C9" w:rsidRDefault="008C18C9" w:rsidP="00A764D5">
      <w:pPr>
        <w:autoSpaceDE w:val="0"/>
        <w:autoSpaceDN w:val="0"/>
        <w:adjustRightInd w:val="0"/>
        <w:spacing w:after="0" w:line="240" w:lineRule="auto"/>
        <w:rPr>
          <w:rFonts w:ascii="Calibri" w:hAnsi="Calibri" w:cs="Calibri"/>
          <w:sz w:val="23"/>
          <w:szCs w:val="23"/>
        </w:rPr>
      </w:pPr>
    </w:p>
    <w:p w:rsidR="008C18C9" w:rsidRPr="00EF59C4" w:rsidRDefault="008C18C9" w:rsidP="008C18C9">
      <w:pPr>
        <w:autoSpaceDE w:val="0"/>
        <w:autoSpaceDN w:val="0"/>
        <w:adjustRightInd w:val="0"/>
        <w:spacing w:after="0" w:line="240" w:lineRule="auto"/>
        <w:rPr>
          <w:rFonts w:ascii="Calibri" w:hAnsi="Calibri" w:cs="Calibri"/>
          <w:sz w:val="23"/>
          <w:szCs w:val="23"/>
        </w:rPr>
      </w:pPr>
      <w:r w:rsidRPr="00EF59C4">
        <w:rPr>
          <w:rFonts w:ascii="Calibri" w:hAnsi="Calibri" w:cs="Calibri"/>
          <w:b/>
          <w:bCs/>
          <w:sz w:val="23"/>
          <w:szCs w:val="23"/>
        </w:rPr>
        <w:t xml:space="preserve">Complaints about SEN provision </w:t>
      </w:r>
    </w:p>
    <w:p w:rsidR="008C18C9" w:rsidRDefault="008C18C9" w:rsidP="008C18C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If you have any concerns regarding provision made for students with special educational</w:t>
      </w:r>
      <w:r>
        <w:rPr>
          <w:rFonts w:ascii="Calibri" w:hAnsi="Calibri" w:cs="Calibri"/>
          <w:sz w:val="23"/>
          <w:szCs w:val="23"/>
        </w:rPr>
        <w:t xml:space="preserve"> needs, please contact Heidi Greenstein or Tina Salisbury</w:t>
      </w:r>
      <w:r w:rsidRPr="00EF59C4">
        <w:rPr>
          <w:rFonts w:ascii="Calibri" w:hAnsi="Calibri" w:cs="Calibri"/>
          <w:sz w:val="23"/>
          <w:szCs w:val="23"/>
        </w:rPr>
        <w:t xml:space="preserve"> in the first instance. In the majority of cases, we would hope that concerns can be resolved at this point, as we are fully committed to responding to an individual’s needs wherever possible. If the matter cannot be resolved through discussions with the SENCO, </w:t>
      </w:r>
      <w:r>
        <w:rPr>
          <w:rFonts w:ascii="Calibri" w:hAnsi="Calibri" w:cs="Calibri"/>
          <w:sz w:val="23"/>
          <w:szCs w:val="23"/>
        </w:rPr>
        <w:t>please contact Mr Brian Levy (Head Teacher)</w:t>
      </w:r>
      <w:r w:rsidRPr="00EF59C4">
        <w:rPr>
          <w:rFonts w:ascii="Calibri" w:hAnsi="Calibri" w:cs="Calibri"/>
          <w:sz w:val="23"/>
          <w:szCs w:val="23"/>
        </w:rPr>
        <w:t xml:space="preserve"> </w:t>
      </w:r>
    </w:p>
    <w:p w:rsidR="00F925B5" w:rsidRPr="00EF59C4" w:rsidRDefault="00F925B5" w:rsidP="008C18C9">
      <w:pPr>
        <w:autoSpaceDE w:val="0"/>
        <w:autoSpaceDN w:val="0"/>
        <w:adjustRightInd w:val="0"/>
        <w:spacing w:after="0" w:line="240" w:lineRule="auto"/>
        <w:rPr>
          <w:rFonts w:ascii="Calibri" w:hAnsi="Calibri" w:cs="Calibri"/>
          <w:sz w:val="23"/>
          <w:szCs w:val="23"/>
        </w:rPr>
      </w:pPr>
    </w:p>
    <w:p w:rsidR="00F925B5" w:rsidRPr="00F925B5" w:rsidRDefault="00F925B5" w:rsidP="00F925B5">
      <w:pPr>
        <w:widowControl w:val="0"/>
        <w:autoSpaceDE w:val="0"/>
        <w:autoSpaceDN w:val="0"/>
        <w:adjustRightInd w:val="0"/>
        <w:spacing w:after="0" w:line="240" w:lineRule="auto"/>
        <w:rPr>
          <w:rFonts w:ascii="Arial Narrow" w:eastAsia="Times New Roman" w:hAnsi="Arial Narrow" w:cs="Arial"/>
          <w:b/>
          <w:bCs/>
          <w:color w:val="000000"/>
          <w:sz w:val="24"/>
          <w:szCs w:val="24"/>
          <w:lang w:eastAsia="en-GB"/>
        </w:rPr>
      </w:pPr>
      <w:r w:rsidRPr="00F925B5">
        <w:rPr>
          <w:rFonts w:ascii="Arial Narrow" w:eastAsia="Times New Roman" w:hAnsi="Arial Narrow" w:cs="Arial"/>
          <w:b/>
          <w:bCs/>
          <w:color w:val="000000"/>
          <w:sz w:val="24"/>
          <w:szCs w:val="24"/>
          <w:lang w:eastAsia="en-GB"/>
        </w:rPr>
        <w:t xml:space="preserve">This policy will be reviewed annually. </w:t>
      </w:r>
    </w:p>
    <w:p w:rsidR="00F925B5" w:rsidRPr="00F925B5" w:rsidRDefault="00ED64B0" w:rsidP="00F925B5">
      <w:pPr>
        <w:widowControl w:val="0"/>
        <w:autoSpaceDE w:val="0"/>
        <w:autoSpaceDN w:val="0"/>
        <w:adjustRightInd w:val="0"/>
        <w:spacing w:after="0" w:line="240" w:lineRule="auto"/>
        <w:rPr>
          <w:rFonts w:ascii="Arial Narrow" w:eastAsia="Times New Roman" w:hAnsi="Arial Narrow" w:cs="Arial"/>
          <w:color w:val="000000"/>
          <w:sz w:val="24"/>
          <w:szCs w:val="24"/>
          <w:lang w:eastAsia="en-GB"/>
        </w:rPr>
      </w:pPr>
      <w:r>
        <w:rPr>
          <w:rFonts w:ascii="Arial Narrow" w:eastAsia="Times New Roman" w:hAnsi="Arial Narrow" w:cs="Arial"/>
          <w:b/>
          <w:bCs/>
          <w:color w:val="000000"/>
          <w:sz w:val="24"/>
          <w:szCs w:val="24"/>
          <w:lang w:eastAsia="en-GB"/>
        </w:rPr>
        <w:t>Reviewed: July</w:t>
      </w:r>
      <w:r w:rsidR="00F925B5" w:rsidRPr="00F925B5">
        <w:rPr>
          <w:rFonts w:ascii="Arial Narrow" w:eastAsia="Times New Roman" w:hAnsi="Arial Narrow" w:cs="Arial"/>
          <w:b/>
          <w:bCs/>
          <w:color w:val="000000"/>
          <w:sz w:val="24"/>
          <w:szCs w:val="24"/>
          <w:lang w:eastAsia="en-GB"/>
        </w:rPr>
        <w:t xml:space="preserve"> 201</w:t>
      </w:r>
      <w:r w:rsidR="00F925B5">
        <w:rPr>
          <w:rFonts w:ascii="Arial Narrow" w:eastAsia="Times New Roman" w:hAnsi="Arial Narrow" w:cs="Arial"/>
          <w:b/>
          <w:bCs/>
          <w:color w:val="000000"/>
          <w:sz w:val="24"/>
          <w:szCs w:val="24"/>
          <w:lang w:eastAsia="en-GB"/>
        </w:rPr>
        <w:t>9</w:t>
      </w:r>
    </w:p>
    <w:p w:rsidR="00F925B5" w:rsidRPr="00F925B5" w:rsidRDefault="00F925B5" w:rsidP="00F925B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Next reviewed: July 2020</w:t>
      </w:r>
    </w:p>
    <w:p w:rsidR="008C18C9" w:rsidRPr="00EF59C4" w:rsidRDefault="008C18C9" w:rsidP="00A764D5">
      <w:pPr>
        <w:autoSpaceDE w:val="0"/>
        <w:autoSpaceDN w:val="0"/>
        <w:adjustRightInd w:val="0"/>
        <w:spacing w:after="0" w:line="240" w:lineRule="auto"/>
        <w:rPr>
          <w:rFonts w:ascii="Calibri" w:hAnsi="Calibri" w:cs="Calibri"/>
          <w:sz w:val="23"/>
          <w:szCs w:val="23"/>
        </w:rPr>
      </w:pPr>
    </w:p>
    <w:p w:rsidR="00A764D5" w:rsidRDefault="00A764D5" w:rsidP="00EA011B">
      <w:pPr>
        <w:pageBreakBefore/>
        <w:autoSpaceDE w:val="0"/>
        <w:autoSpaceDN w:val="0"/>
        <w:adjustRightInd w:val="0"/>
        <w:spacing w:after="0" w:line="240" w:lineRule="auto"/>
        <w:rPr>
          <w:rFonts w:ascii="Calibri" w:hAnsi="Calibri" w:cs="Calibri"/>
          <w:sz w:val="23"/>
          <w:szCs w:val="23"/>
        </w:rPr>
      </w:pPr>
    </w:p>
    <w:p w:rsidR="00EA011B" w:rsidRDefault="00EA011B" w:rsidP="00E62048">
      <w:pPr>
        <w:pageBreakBefore/>
        <w:autoSpaceDE w:val="0"/>
        <w:autoSpaceDN w:val="0"/>
        <w:adjustRightInd w:val="0"/>
        <w:spacing w:after="0" w:line="240" w:lineRule="auto"/>
        <w:rPr>
          <w:rFonts w:ascii="Calibri" w:hAnsi="Calibri" w:cs="Calibri"/>
          <w:sz w:val="23"/>
          <w:szCs w:val="23"/>
        </w:rPr>
      </w:pPr>
    </w:p>
    <w:p w:rsidR="00EA011B" w:rsidRDefault="00EA011B" w:rsidP="00E62048">
      <w:pPr>
        <w:pageBreakBefore/>
        <w:autoSpaceDE w:val="0"/>
        <w:autoSpaceDN w:val="0"/>
        <w:adjustRightInd w:val="0"/>
        <w:spacing w:after="0" w:line="240" w:lineRule="auto"/>
        <w:rPr>
          <w:rFonts w:ascii="Calibri" w:hAnsi="Calibri" w:cs="Calibri"/>
          <w:sz w:val="23"/>
          <w:szCs w:val="23"/>
        </w:rPr>
      </w:pPr>
    </w:p>
    <w:p w:rsidR="00EA011B" w:rsidRPr="00EF59C4" w:rsidRDefault="00EA011B" w:rsidP="00E62048">
      <w:pPr>
        <w:pageBreakBefore/>
        <w:autoSpaceDE w:val="0"/>
        <w:autoSpaceDN w:val="0"/>
        <w:adjustRightInd w:val="0"/>
        <w:spacing w:after="0" w:line="240" w:lineRule="auto"/>
        <w:rPr>
          <w:rFonts w:ascii="Calibri" w:hAnsi="Calibri" w:cs="Calibri"/>
          <w:sz w:val="23"/>
          <w:szCs w:val="23"/>
        </w:rPr>
      </w:pPr>
    </w:p>
    <w:p w:rsidR="00E62048" w:rsidRPr="00EF59C4" w:rsidRDefault="00E62048" w:rsidP="00E62048">
      <w:pPr>
        <w:autoSpaceDE w:val="0"/>
        <w:autoSpaceDN w:val="0"/>
        <w:adjustRightInd w:val="0"/>
        <w:spacing w:after="0" w:line="240" w:lineRule="auto"/>
        <w:rPr>
          <w:rFonts w:ascii="Calibri" w:hAnsi="Calibri" w:cs="Calibri"/>
          <w:color w:val="000000"/>
          <w:sz w:val="23"/>
          <w:szCs w:val="23"/>
        </w:rPr>
      </w:pPr>
    </w:p>
    <w:p w:rsidR="00E62048" w:rsidRPr="00B439A6" w:rsidRDefault="00E62048" w:rsidP="00E62048">
      <w:pPr>
        <w:pStyle w:val="BodyTextIndent"/>
        <w:ind w:left="0"/>
        <w:jc w:val="both"/>
        <w:rPr>
          <w:rFonts w:ascii="Arial Narrow" w:eastAsia="Times New Roman" w:hAnsi="Arial Narrow" w:cs="Times New Roman"/>
        </w:rPr>
      </w:pPr>
    </w:p>
    <w:p w:rsidR="00E62048" w:rsidRDefault="00E62048" w:rsidP="00EB7B79">
      <w:pPr>
        <w:autoSpaceDE w:val="0"/>
        <w:autoSpaceDN w:val="0"/>
        <w:adjustRightInd w:val="0"/>
        <w:spacing w:after="0" w:line="240" w:lineRule="auto"/>
        <w:rPr>
          <w:rFonts w:ascii="Calibri" w:hAnsi="Calibri" w:cs="Calibri"/>
          <w:b/>
          <w:bCs/>
          <w:sz w:val="23"/>
          <w:szCs w:val="23"/>
        </w:rPr>
      </w:pPr>
    </w:p>
    <w:p w:rsidR="00E62048" w:rsidRDefault="00E62048" w:rsidP="00EB7B79">
      <w:pPr>
        <w:autoSpaceDE w:val="0"/>
        <w:autoSpaceDN w:val="0"/>
        <w:adjustRightInd w:val="0"/>
        <w:spacing w:after="0" w:line="240" w:lineRule="auto"/>
        <w:rPr>
          <w:rFonts w:ascii="Calibri" w:hAnsi="Calibri" w:cs="Calibri"/>
          <w:b/>
          <w:bCs/>
          <w:sz w:val="23"/>
          <w:szCs w:val="23"/>
        </w:rPr>
      </w:pPr>
    </w:p>
    <w:p w:rsidR="00E62048" w:rsidRDefault="00E62048" w:rsidP="00EB7B79">
      <w:pPr>
        <w:autoSpaceDE w:val="0"/>
        <w:autoSpaceDN w:val="0"/>
        <w:adjustRightInd w:val="0"/>
        <w:spacing w:after="0" w:line="240" w:lineRule="auto"/>
        <w:rPr>
          <w:rFonts w:ascii="Calibri" w:hAnsi="Calibri" w:cs="Calibri"/>
          <w:sz w:val="23"/>
          <w:szCs w:val="23"/>
        </w:rPr>
      </w:pPr>
    </w:p>
    <w:p w:rsidR="00273FB5" w:rsidRDefault="00273FB5" w:rsidP="00B439A6">
      <w:pPr>
        <w:pStyle w:val="Default"/>
        <w:rPr>
          <w:color w:val="auto"/>
          <w:sz w:val="23"/>
          <w:szCs w:val="23"/>
        </w:rPr>
      </w:pPr>
    </w:p>
    <w:p w:rsidR="00273FB5" w:rsidRDefault="00273FB5" w:rsidP="00273FB5">
      <w:pPr>
        <w:pStyle w:val="Default"/>
        <w:rPr>
          <w:color w:val="auto"/>
          <w:sz w:val="23"/>
          <w:szCs w:val="23"/>
        </w:rPr>
      </w:pPr>
    </w:p>
    <w:p w:rsidR="00273FB5" w:rsidRDefault="00273FB5" w:rsidP="00736FEA"/>
    <w:sectPr w:rsidR="00273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06BE10"/>
    <w:multiLevelType w:val="hybridMultilevel"/>
    <w:tmpl w:val="2AAF2B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E24276"/>
    <w:multiLevelType w:val="hybridMultilevel"/>
    <w:tmpl w:val="00945F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3D2844"/>
    <w:multiLevelType w:val="multilevel"/>
    <w:tmpl w:val="0926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286E72"/>
    <w:multiLevelType w:val="multilevel"/>
    <w:tmpl w:val="CCBAB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417098"/>
    <w:multiLevelType w:val="multilevel"/>
    <w:tmpl w:val="A5C041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A"/>
    <w:rsid w:val="00056705"/>
    <w:rsid w:val="001C7794"/>
    <w:rsid w:val="0024674C"/>
    <w:rsid w:val="00273FB5"/>
    <w:rsid w:val="00455878"/>
    <w:rsid w:val="004A74DE"/>
    <w:rsid w:val="004F2E0F"/>
    <w:rsid w:val="005741F7"/>
    <w:rsid w:val="006D3C11"/>
    <w:rsid w:val="00736FEA"/>
    <w:rsid w:val="007475E6"/>
    <w:rsid w:val="00890C67"/>
    <w:rsid w:val="008C18C9"/>
    <w:rsid w:val="008C3738"/>
    <w:rsid w:val="00942930"/>
    <w:rsid w:val="00A764D5"/>
    <w:rsid w:val="00AC0023"/>
    <w:rsid w:val="00B439A6"/>
    <w:rsid w:val="00C53BE1"/>
    <w:rsid w:val="00DA4F59"/>
    <w:rsid w:val="00E62048"/>
    <w:rsid w:val="00EA011B"/>
    <w:rsid w:val="00EB7B79"/>
    <w:rsid w:val="00ED64B0"/>
    <w:rsid w:val="00EF0810"/>
    <w:rsid w:val="00F925B5"/>
    <w:rsid w:val="00FC0F3B"/>
    <w:rsid w:val="00FF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354B"/>
  <w15:chartTrackingRefBased/>
  <w15:docId w15:val="{5B7527AD-9717-4824-B387-B3959D7E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F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36FEA"/>
    <w:rPr>
      <w:color w:val="0563C1" w:themeColor="hyperlink"/>
      <w:u w:val="single"/>
    </w:rPr>
  </w:style>
  <w:style w:type="character" w:styleId="FollowedHyperlink">
    <w:name w:val="FollowedHyperlink"/>
    <w:basedOn w:val="DefaultParagraphFont"/>
    <w:uiPriority w:val="99"/>
    <w:semiHidden/>
    <w:unhideWhenUsed/>
    <w:rsid w:val="00736FEA"/>
    <w:rPr>
      <w:color w:val="954F72" w:themeColor="followedHyperlink"/>
      <w:u w:val="single"/>
    </w:rPr>
  </w:style>
  <w:style w:type="paragraph" w:styleId="BodyTextIndent">
    <w:name w:val="Body Text Indent"/>
    <w:basedOn w:val="Normal"/>
    <w:link w:val="BodyTextIndentChar"/>
    <w:uiPriority w:val="99"/>
    <w:semiHidden/>
    <w:unhideWhenUsed/>
    <w:rsid w:val="00B439A6"/>
    <w:pPr>
      <w:spacing w:after="120"/>
      <w:ind w:left="283"/>
    </w:pPr>
  </w:style>
  <w:style w:type="character" w:customStyle="1" w:styleId="BodyTextIndentChar">
    <w:name w:val="Body Text Indent Char"/>
    <w:basedOn w:val="DefaultParagraphFont"/>
    <w:link w:val="BodyTextIndent"/>
    <w:uiPriority w:val="99"/>
    <w:semiHidden/>
    <w:rsid w:val="00B43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reenstein@kdhigh.co.uk" TargetMode="External"/><Relationship Id="rId5" Type="http://schemas.openxmlformats.org/officeDocument/2006/relationships/hyperlink" Target="https://www.gov.uk/government/publications/send-code-of-practice-0-to-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King David High School</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GREENSTEIN</dc:creator>
  <cp:keywords/>
  <dc:description/>
  <cp:lastModifiedBy>H GREENSTEIN</cp:lastModifiedBy>
  <cp:revision>23</cp:revision>
  <dcterms:created xsi:type="dcterms:W3CDTF">2019-07-01T10:14:00Z</dcterms:created>
  <dcterms:modified xsi:type="dcterms:W3CDTF">2019-09-11T14:17:00Z</dcterms:modified>
</cp:coreProperties>
</file>